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D1" w:rsidRPr="006F469C" w:rsidRDefault="003300D1" w:rsidP="006F46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F469C">
        <w:rPr>
          <w:rFonts w:ascii="Arial" w:hAnsi="Arial" w:cs="Arial"/>
          <w:b/>
          <w:sz w:val="24"/>
          <w:szCs w:val="24"/>
        </w:rPr>
        <w:t>DEPARTAMENTO DE AGUA POTABLE Y ALCANTARILLADO</w:t>
      </w:r>
    </w:p>
    <w:bookmarkEnd w:id="0"/>
    <w:p w:rsidR="003300D1" w:rsidRDefault="003300D1" w:rsidP="003300D1">
      <w:pPr>
        <w:spacing w:after="0"/>
      </w:pPr>
    </w:p>
    <w:p w:rsidR="003300D1" w:rsidRPr="006F469C" w:rsidRDefault="003300D1" w:rsidP="003300D1">
      <w:pPr>
        <w:spacing w:after="0"/>
        <w:rPr>
          <w:rFonts w:ascii="Arial" w:hAnsi="Arial" w:cs="Arial"/>
          <w:b/>
          <w:sz w:val="24"/>
          <w:szCs w:val="24"/>
        </w:rPr>
      </w:pPr>
    </w:p>
    <w:p w:rsidR="003300D1" w:rsidRPr="006F469C" w:rsidRDefault="003300D1" w:rsidP="003300D1">
      <w:pPr>
        <w:spacing w:after="0"/>
        <w:rPr>
          <w:rFonts w:ascii="Arial" w:hAnsi="Arial" w:cs="Arial"/>
          <w:b/>
          <w:sz w:val="24"/>
          <w:szCs w:val="24"/>
        </w:rPr>
      </w:pPr>
      <w:r w:rsidRPr="006F469C">
        <w:rPr>
          <w:rFonts w:ascii="Arial" w:hAnsi="Arial" w:cs="Arial"/>
          <w:b/>
          <w:sz w:val="24"/>
          <w:szCs w:val="24"/>
        </w:rPr>
        <w:t>NOMBRE: LORENA FERMIN RODRIGUEZ</w:t>
      </w:r>
    </w:p>
    <w:p w:rsidR="003300D1" w:rsidRPr="006F469C" w:rsidRDefault="003300D1" w:rsidP="003300D1">
      <w:pPr>
        <w:spacing w:after="0"/>
        <w:rPr>
          <w:rFonts w:ascii="Arial" w:hAnsi="Arial" w:cs="Arial"/>
          <w:b/>
          <w:sz w:val="24"/>
          <w:szCs w:val="24"/>
        </w:rPr>
      </w:pPr>
      <w:r w:rsidRPr="006F469C">
        <w:rPr>
          <w:rFonts w:ascii="Arial" w:hAnsi="Arial" w:cs="Arial"/>
          <w:b/>
          <w:sz w:val="24"/>
          <w:szCs w:val="24"/>
        </w:rPr>
        <w:t>DOMICILIO: LEANDRO VALLE #5</w:t>
      </w:r>
    </w:p>
    <w:p w:rsidR="003300D1" w:rsidRPr="006F469C" w:rsidRDefault="003300D1" w:rsidP="003300D1">
      <w:pPr>
        <w:spacing w:after="0"/>
        <w:rPr>
          <w:rFonts w:ascii="Arial" w:hAnsi="Arial" w:cs="Arial"/>
          <w:b/>
          <w:sz w:val="24"/>
          <w:szCs w:val="24"/>
        </w:rPr>
      </w:pPr>
      <w:r w:rsidRPr="006F469C">
        <w:rPr>
          <w:rFonts w:ascii="Arial" w:hAnsi="Arial" w:cs="Arial"/>
          <w:b/>
          <w:sz w:val="24"/>
          <w:szCs w:val="24"/>
        </w:rPr>
        <w:t xml:space="preserve">TEL: (01) 341 </w:t>
      </w:r>
      <w:r w:rsidR="00C90C94" w:rsidRPr="006F469C">
        <w:rPr>
          <w:rFonts w:ascii="Arial" w:hAnsi="Arial" w:cs="Arial"/>
          <w:b/>
          <w:sz w:val="24"/>
          <w:szCs w:val="24"/>
        </w:rPr>
        <w:t>43 300 90 ext. 12</w:t>
      </w:r>
      <w:r w:rsidRPr="006F469C">
        <w:rPr>
          <w:rFonts w:ascii="Arial" w:hAnsi="Arial" w:cs="Arial"/>
          <w:b/>
          <w:sz w:val="24"/>
          <w:szCs w:val="24"/>
        </w:rPr>
        <w:t>4</w:t>
      </w:r>
    </w:p>
    <w:p w:rsidR="003300D1" w:rsidRPr="006F469C" w:rsidRDefault="003300D1" w:rsidP="003300D1">
      <w:pPr>
        <w:spacing w:after="0"/>
        <w:rPr>
          <w:rFonts w:ascii="Arial" w:hAnsi="Arial" w:cs="Arial"/>
          <w:b/>
          <w:sz w:val="24"/>
          <w:szCs w:val="24"/>
        </w:rPr>
      </w:pPr>
      <w:r w:rsidRPr="006F469C">
        <w:rPr>
          <w:rFonts w:ascii="Arial" w:hAnsi="Arial" w:cs="Arial"/>
          <w:b/>
          <w:sz w:val="24"/>
          <w:szCs w:val="24"/>
        </w:rPr>
        <w:t>HORARIO: 8: OO AM – 3:00 PM</w:t>
      </w:r>
    </w:p>
    <w:p w:rsidR="003300D1" w:rsidRPr="006F469C" w:rsidRDefault="003300D1" w:rsidP="003300D1">
      <w:pPr>
        <w:rPr>
          <w:rFonts w:ascii="Arial" w:hAnsi="Arial" w:cs="Arial"/>
          <w:b/>
          <w:sz w:val="24"/>
          <w:szCs w:val="24"/>
        </w:rPr>
      </w:pPr>
    </w:p>
    <w:p w:rsidR="003300D1" w:rsidRPr="006F469C" w:rsidRDefault="003300D1" w:rsidP="003300D1">
      <w:pPr>
        <w:jc w:val="both"/>
        <w:rPr>
          <w:rFonts w:ascii="Arial" w:hAnsi="Arial" w:cs="Arial"/>
          <w:b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 xml:space="preserve">El departamento de agua potable es el enlace </w:t>
      </w:r>
      <w:r w:rsidR="006F469C" w:rsidRPr="006F469C">
        <w:rPr>
          <w:rFonts w:ascii="Arial" w:hAnsi="Arial" w:cs="Arial"/>
          <w:sz w:val="24"/>
          <w:szCs w:val="24"/>
        </w:rPr>
        <w:t>principal de</w:t>
      </w:r>
      <w:r w:rsidRPr="006F469C">
        <w:rPr>
          <w:rFonts w:ascii="Arial" w:hAnsi="Arial" w:cs="Arial"/>
          <w:sz w:val="24"/>
          <w:szCs w:val="24"/>
        </w:rPr>
        <w:t xml:space="preserve"> realizar los contratos y cancelación </w:t>
      </w:r>
      <w:r w:rsidR="006F469C" w:rsidRPr="006F469C">
        <w:rPr>
          <w:rFonts w:ascii="Arial" w:hAnsi="Arial" w:cs="Arial"/>
          <w:sz w:val="24"/>
          <w:szCs w:val="24"/>
        </w:rPr>
        <w:t>de tomas</w:t>
      </w:r>
      <w:r w:rsidRPr="006F469C">
        <w:rPr>
          <w:rFonts w:ascii="Arial" w:hAnsi="Arial" w:cs="Arial"/>
          <w:sz w:val="24"/>
          <w:szCs w:val="24"/>
        </w:rPr>
        <w:t xml:space="preserve"> de agua domiciliaria, expedir recibos a los contribuyentes cuando realicen su pago y estén al corriente.  Reportar fugas de agua al fontanero para su pronta reparación</w:t>
      </w:r>
      <w:r w:rsidR="000205CB" w:rsidRPr="006F469C">
        <w:rPr>
          <w:rFonts w:ascii="Arial" w:hAnsi="Arial" w:cs="Arial"/>
          <w:sz w:val="24"/>
          <w:szCs w:val="24"/>
        </w:rPr>
        <w:t>, Reportar problemas en el drenaje</w:t>
      </w:r>
      <w:r w:rsidRPr="006F469C">
        <w:rPr>
          <w:rFonts w:ascii="Arial" w:hAnsi="Arial" w:cs="Arial"/>
          <w:b/>
          <w:sz w:val="24"/>
          <w:szCs w:val="24"/>
        </w:rPr>
        <w:t>.</w:t>
      </w:r>
    </w:p>
    <w:p w:rsidR="003300D1" w:rsidRPr="006F469C" w:rsidRDefault="006F469C" w:rsidP="003300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Servicios P</w:t>
      </w:r>
      <w:r w:rsidR="003300D1" w:rsidRPr="006F469C">
        <w:rPr>
          <w:rFonts w:ascii="Arial" w:hAnsi="Arial" w:cs="Arial"/>
          <w:b/>
          <w:sz w:val="24"/>
          <w:szCs w:val="24"/>
        </w:rPr>
        <w:t>úblicos</w:t>
      </w:r>
      <w:r>
        <w:rPr>
          <w:rFonts w:ascii="Arial" w:hAnsi="Arial" w:cs="Arial"/>
          <w:b/>
          <w:sz w:val="24"/>
          <w:szCs w:val="24"/>
        </w:rPr>
        <w:t xml:space="preserve"> Ofertados</w:t>
      </w:r>
      <w:r w:rsidR="003300D1" w:rsidRPr="006F469C">
        <w:rPr>
          <w:rFonts w:ascii="Arial" w:hAnsi="Arial" w:cs="Arial"/>
          <w:b/>
          <w:sz w:val="24"/>
          <w:szCs w:val="24"/>
        </w:rPr>
        <w:t>:</w:t>
      </w:r>
    </w:p>
    <w:p w:rsidR="003300D1" w:rsidRPr="006F469C" w:rsidRDefault="003300D1" w:rsidP="003300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 xml:space="preserve">Instalación de tomas de agua </w:t>
      </w:r>
      <w:r w:rsidR="000205CB" w:rsidRPr="006F469C">
        <w:rPr>
          <w:rFonts w:ascii="Arial" w:hAnsi="Arial" w:cs="Arial"/>
          <w:sz w:val="24"/>
          <w:szCs w:val="24"/>
        </w:rPr>
        <w:t xml:space="preserve">y descarga </w:t>
      </w:r>
      <w:r w:rsidRPr="006F469C">
        <w:rPr>
          <w:rFonts w:ascii="Arial" w:hAnsi="Arial" w:cs="Arial"/>
          <w:sz w:val="24"/>
          <w:szCs w:val="24"/>
        </w:rPr>
        <w:t>$383.00</w:t>
      </w:r>
    </w:p>
    <w:p w:rsidR="003300D1" w:rsidRPr="006F469C" w:rsidRDefault="003300D1" w:rsidP="003300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 xml:space="preserve">Cobros del servicio (Gómez Farías, San Nicolás, San </w:t>
      </w:r>
      <w:r w:rsidR="006F469C" w:rsidRPr="006F469C">
        <w:rPr>
          <w:rFonts w:ascii="Arial" w:hAnsi="Arial" w:cs="Arial"/>
          <w:sz w:val="24"/>
          <w:szCs w:val="24"/>
        </w:rPr>
        <w:t>Andrés, Cofradía</w:t>
      </w:r>
      <w:r w:rsidRPr="006F469C">
        <w:rPr>
          <w:rFonts w:ascii="Arial" w:hAnsi="Arial" w:cs="Arial"/>
          <w:sz w:val="24"/>
          <w:szCs w:val="24"/>
        </w:rPr>
        <w:t xml:space="preserve"> del Rosario).</w:t>
      </w:r>
    </w:p>
    <w:p w:rsidR="003300D1" w:rsidRPr="006F469C" w:rsidRDefault="003300D1" w:rsidP="003300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>Contratos de aperturas de cuenta.</w:t>
      </w:r>
    </w:p>
    <w:p w:rsidR="003300D1" w:rsidRPr="006F469C" w:rsidRDefault="003300D1" w:rsidP="003300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>Realizar certificados de no adeudo y</w:t>
      </w:r>
    </w:p>
    <w:p w:rsidR="003300D1" w:rsidRPr="006F469C" w:rsidRDefault="003300D1" w:rsidP="003300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>Constancias de no existencia de toma de agua.</w:t>
      </w:r>
    </w:p>
    <w:p w:rsidR="003300D1" w:rsidRPr="006F469C" w:rsidRDefault="003300D1" w:rsidP="003300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>Descargas de drenaje</w:t>
      </w:r>
    </w:p>
    <w:p w:rsidR="003300D1" w:rsidRPr="006F469C" w:rsidRDefault="003300D1" w:rsidP="003300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>Recibir notificaciones:</w:t>
      </w:r>
    </w:p>
    <w:p w:rsidR="000205CB" w:rsidRPr="006F469C" w:rsidRDefault="000205CB" w:rsidP="000205C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 xml:space="preserve">            Reportes </w:t>
      </w:r>
      <w:r w:rsidR="006F469C" w:rsidRPr="006F469C">
        <w:rPr>
          <w:rFonts w:ascii="Arial" w:hAnsi="Arial" w:cs="Arial"/>
          <w:sz w:val="24"/>
          <w:szCs w:val="24"/>
        </w:rPr>
        <w:t>de NO</w:t>
      </w:r>
      <w:r w:rsidRPr="006F469C">
        <w:rPr>
          <w:rFonts w:ascii="Arial" w:hAnsi="Arial" w:cs="Arial"/>
          <w:sz w:val="24"/>
          <w:szCs w:val="24"/>
        </w:rPr>
        <w:t xml:space="preserve"> servicio de agua.</w:t>
      </w:r>
    </w:p>
    <w:p w:rsidR="003300D1" w:rsidRPr="006F469C" w:rsidRDefault="003300D1" w:rsidP="003300D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 xml:space="preserve">            Reportes de fugas de agua</w:t>
      </w:r>
      <w:r w:rsidR="000205CB" w:rsidRPr="006F469C">
        <w:rPr>
          <w:rFonts w:ascii="Arial" w:hAnsi="Arial" w:cs="Arial"/>
          <w:sz w:val="24"/>
          <w:szCs w:val="24"/>
        </w:rPr>
        <w:t>.</w:t>
      </w:r>
    </w:p>
    <w:p w:rsidR="003300D1" w:rsidRPr="006F469C" w:rsidRDefault="003300D1" w:rsidP="003300D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 xml:space="preserve">            Notificaciones de drenaje tapado, fugas de aguas negras.</w:t>
      </w:r>
    </w:p>
    <w:p w:rsidR="003300D1" w:rsidRPr="006F469C" w:rsidRDefault="003300D1" w:rsidP="000205C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 xml:space="preserve">            Desperfectos en </w:t>
      </w:r>
      <w:r w:rsidR="006F469C" w:rsidRPr="006F469C">
        <w:rPr>
          <w:rFonts w:ascii="Arial" w:hAnsi="Arial" w:cs="Arial"/>
          <w:sz w:val="24"/>
          <w:szCs w:val="24"/>
        </w:rPr>
        <w:t>las redes centrales</w:t>
      </w:r>
      <w:r w:rsidRPr="006F469C">
        <w:rPr>
          <w:rFonts w:ascii="Arial" w:hAnsi="Arial" w:cs="Arial"/>
          <w:sz w:val="24"/>
          <w:szCs w:val="24"/>
        </w:rPr>
        <w:t xml:space="preserve"> tanto de agua y drenaje</w:t>
      </w:r>
      <w:r w:rsidR="000205CB" w:rsidRPr="006F469C">
        <w:rPr>
          <w:rFonts w:ascii="Arial" w:hAnsi="Arial" w:cs="Arial"/>
          <w:sz w:val="24"/>
          <w:szCs w:val="24"/>
        </w:rPr>
        <w:t>.</w:t>
      </w:r>
    </w:p>
    <w:p w:rsidR="006F469C" w:rsidRDefault="006F469C" w:rsidP="003300D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300D1" w:rsidRPr="006F469C" w:rsidRDefault="003300D1" w:rsidP="003300D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>Nota: Los precios varían de acuerdo al servicio de la localidad.</w:t>
      </w:r>
    </w:p>
    <w:p w:rsidR="003300D1" w:rsidRPr="006F469C" w:rsidRDefault="003300D1" w:rsidP="003300D1">
      <w:pPr>
        <w:rPr>
          <w:rFonts w:ascii="Arial" w:hAnsi="Arial" w:cs="Arial"/>
          <w:b/>
          <w:sz w:val="24"/>
          <w:szCs w:val="24"/>
        </w:rPr>
      </w:pPr>
      <w:r w:rsidRPr="006F469C">
        <w:rPr>
          <w:rFonts w:ascii="Arial" w:hAnsi="Arial" w:cs="Arial"/>
          <w:b/>
          <w:sz w:val="24"/>
          <w:szCs w:val="24"/>
        </w:rPr>
        <w:t>Requisitos para realizar   el contrato de la instalación de tomas de agua potable:</w:t>
      </w:r>
    </w:p>
    <w:p w:rsidR="003300D1" w:rsidRPr="006F469C" w:rsidRDefault="003300D1" w:rsidP="003300D1">
      <w:pPr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>*Copias de las escrituras.</w:t>
      </w:r>
    </w:p>
    <w:p w:rsidR="003300D1" w:rsidRPr="006F469C" w:rsidRDefault="003300D1" w:rsidP="003300D1">
      <w:pPr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>*Copias de recibo de predial.</w:t>
      </w:r>
    </w:p>
    <w:p w:rsidR="003300D1" w:rsidRPr="006F469C" w:rsidRDefault="003300D1" w:rsidP="003300D1">
      <w:pPr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 xml:space="preserve">*Copia del INE </w:t>
      </w:r>
    </w:p>
    <w:p w:rsidR="008A081F" w:rsidRPr="006F469C" w:rsidRDefault="003300D1">
      <w:pPr>
        <w:rPr>
          <w:rFonts w:ascii="Arial" w:hAnsi="Arial" w:cs="Arial"/>
          <w:sz w:val="24"/>
          <w:szCs w:val="24"/>
        </w:rPr>
      </w:pPr>
      <w:r w:rsidRPr="006F469C">
        <w:rPr>
          <w:rFonts w:ascii="Arial" w:hAnsi="Arial" w:cs="Arial"/>
          <w:sz w:val="24"/>
          <w:szCs w:val="24"/>
        </w:rPr>
        <w:t>* Numero oficial.</w:t>
      </w:r>
    </w:p>
    <w:p w:rsidR="000205CB" w:rsidRDefault="000205CB"/>
    <w:sectPr w:rsidR="000205CB" w:rsidSect="008A08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26B"/>
    <w:multiLevelType w:val="hybridMultilevel"/>
    <w:tmpl w:val="01EC13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0D1"/>
    <w:rsid w:val="000205CB"/>
    <w:rsid w:val="003300D1"/>
    <w:rsid w:val="00397C80"/>
    <w:rsid w:val="006F469C"/>
    <w:rsid w:val="008A081F"/>
    <w:rsid w:val="009638D6"/>
    <w:rsid w:val="00BF7634"/>
    <w:rsid w:val="00C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AC7E"/>
  <w15:docId w15:val="{3D64671B-9F4E-4FD3-9A12-0AC8F9DC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aguapotable1</dc:creator>
  <cp:lastModifiedBy>Com Social</cp:lastModifiedBy>
  <cp:revision>3</cp:revision>
  <dcterms:created xsi:type="dcterms:W3CDTF">2022-07-27T14:17:00Z</dcterms:created>
  <dcterms:modified xsi:type="dcterms:W3CDTF">2022-07-28T17:42:00Z</dcterms:modified>
</cp:coreProperties>
</file>