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5DA" w:rsidRPr="00C540F7" w:rsidRDefault="007915DA" w:rsidP="007915DA">
      <w:pPr>
        <w:jc w:val="right"/>
        <w:rPr>
          <w:rFonts w:ascii="Orkney" w:hAnsi="Orkney"/>
          <w:b/>
          <w:sz w:val="24"/>
          <w:szCs w:val="24"/>
        </w:rPr>
      </w:pPr>
      <w:r w:rsidRPr="00C540F7">
        <w:rPr>
          <w:rFonts w:ascii="Orkney" w:hAnsi="Orkney"/>
          <w:b/>
          <w:sz w:val="24"/>
          <w:szCs w:val="24"/>
        </w:rPr>
        <w:t>GMGF/221/</w:t>
      </w:r>
      <w:r w:rsidR="00EE3410">
        <w:rPr>
          <w:rFonts w:ascii="Orkney" w:hAnsi="Orkney"/>
          <w:b/>
          <w:sz w:val="24"/>
          <w:szCs w:val="24"/>
        </w:rPr>
        <w:t>084</w:t>
      </w:r>
      <w:r w:rsidRPr="00C540F7">
        <w:rPr>
          <w:rFonts w:ascii="Orkney" w:hAnsi="Orkney"/>
          <w:b/>
          <w:sz w:val="24"/>
          <w:szCs w:val="24"/>
        </w:rPr>
        <w:t>/</w:t>
      </w:r>
      <w:r>
        <w:rPr>
          <w:rFonts w:ascii="Orkney" w:hAnsi="Orkney"/>
          <w:b/>
          <w:sz w:val="24"/>
          <w:szCs w:val="24"/>
        </w:rPr>
        <w:t>2019</w:t>
      </w:r>
    </w:p>
    <w:p w:rsidR="007915DA" w:rsidRPr="00C540F7" w:rsidRDefault="007915DA" w:rsidP="007915DA">
      <w:pPr>
        <w:jc w:val="right"/>
        <w:rPr>
          <w:rFonts w:ascii="Orkney" w:hAnsi="Orkney"/>
          <w:sz w:val="24"/>
          <w:szCs w:val="24"/>
        </w:rPr>
      </w:pPr>
      <w:r w:rsidRPr="00C540F7">
        <w:rPr>
          <w:rFonts w:ascii="Orkney" w:hAnsi="Orkney"/>
          <w:b/>
          <w:sz w:val="24"/>
          <w:szCs w:val="24"/>
        </w:rPr>
        <w:t>DESARROLLO SOCIAL Y HUMANO</w:t>
      </w:r>
    </w:p>
    <w:p w:rsidR="007915DA" w:rsidRPr="007915DA" w:rsidRDefault="007915DA" w:rsidP="007915DA">
      <w:pPr>
        <w:jc w:val="right"/>
        <w:rPr>
          <w:rFonts w:ascii="Orkney" w:hAnsi="Orkney"/>
          <w:sz w:val="24"/>
          <w:szCs w:val="24"/>
        </w:rPr>
      </w:pPr>
      <w:r w:rsidRPr="00C540F7">
        <w:rPr>
          <w:rFonts w:ascii="Orkney" w:hAnsi="Orkney"/>
          <w:b/>
          <w:sz w:val="24"/>
          <w:szCs w:val="24"/>
        </w:rPr>
        <w:t>ASUN</w:t>
      </w:r>
      <w:r>
        <w:rPr>
          <w:rFonts w:ascii="Orkney" w:hAnsi="Orkney"/>
          <w:b/>
          <w:sz w:val="24"/>
          <w:szCs w:val="24"/>
        </w:rPr>
        <w:t xml:space="preserve">TO: </w:t>
      </w:r>
      <w:r w:rsidRPr="007915DA">
        <w:rPr>
          <w:rFonts w:ascii="Orkney" w:hAnsi="Orkney"/>
          <w:sz w:val="24"/>
          <w:szCs w:val="24"/>
        </w:rPr>
        <w:t xml:space="preserve">RESPUESTA A LA SOLICITUD DE </w:t>
      </w:r>
    </w:p>
    <w:p w:rsidR="007915DA" w:rsidRPr="007915DA" w:rsidRDefault="007915DA" w:rsidP="007915DA">
      <w:pPr>
        <w:jc w:val="right"/>
        <w:rPr>
          <w:rFonts w:ascii="Orkney" w:hAnsi="Orkney"/>
          <w:sz w:val="24"/>
          <w:szCs w:val="24"/>
        </w:rPr>
      </w:pPr>
      <w:r w:rsidRPr="007915DA">
        <w:rPr>
          <w:rFonts w:ascii="Orkney" w:hAnsi="Orkney"/>
          <w:sz w:val="24"/>
          <w:szCs w:val="24"/>
        </w:rPr>
        <w:t xml:space="preserve">INFORMACION DEL PLAN DE TRABAJO2019 </w:t>
      </w:r>
    </w:p>
    <w:p w:rsidR="007915DA" w:rsidRPr="00C540F7" w:rsidRDefault="007915DA" w:rsidP="007915DA">
      <w:pPr>
        <w:jc w:val="right"/>
        <w:rPr>
          <w:rFonts w:ascii="Orkney" w:hAnsi="Orkney"/>
          <w:sz w:val="24"/>
          <w:szCs w:val="24"/>
        </w:rPr>
      </w:pPr>
    </w:p>
    <w:p w:rsidR="007915DA" w:rsidRPr="00C540F7" w:rsidRDefault="007915DA" w:rsidP="007915DA">
      <w:pPr>
        <w:rPr>
          <w:rFonts w:ascii="Orkney" w:hAnsi="Orkney"/>
          <w:b/>
          <w:sz w:val="24"/>
          <w:szCs w:val="24"/>
        </w:rPr>
      </w:pPr>
      <w:r w:rsidRPr="00C540F7">
        <w:rPr>
          <w:rFonts w:ascii="Orkney" w:hAnsi="Orkney"/>
          <w:b/>
          <w:sz w:val="24"/>
          <w:szCs w:val="24"/>
        </w:rPr>
        <w:t xml:space="preserve">LIC. MARTHA ELIZABETH RAFAEL FELICIANO </w:t>
      </w:r>
    </w:p>
    <w:p w:rsidR="007915DA" w:rsidRPr="00C540F7" w:rsidRDefault="007915DA" w:rsidP="007915DA">
      <w:pPr>
        <w:rPr>
          <w:rFonts w:ascii="Orkney" w:hAnsi="Orkney"/>
          <w:b/>
          <w:sz w:val="24"/>
          <w:szCs w:val="24"/>
        </w:rPr>
      </w:pPr>
      <w:r w:rsidRPr="00C540F7">
        <w:rPr>
          <w:rFonts w:ascii="Orkney" w:hAnsi="Orkney"/>
          <w:b/>
          <w:sz w:val="24"/>
          <w:szCs w:val="24"/>
        </w:rPr>
        <w:t>TITULAR DE LA UNIDAD DE TRANSPARENCIA MUNICIPAL</w:t>
      </w:r>
    </w:p>
    <w:p w:rsidR="007915DA" w:rsidRPr="00C540F7" w:rsidRDefault="007915DA" w:rsidP="007915DA">
      <w:pPr>
        <w:rPr>
          <w:rFonts w:ascii="Orkney" w:hAnsi="Orkney"/>
          <w:b/>
          <w:sz w:val="24"/>
          <w:szCs w:val="24"/>
        </w:rPr>
      </w:pPr>
      <w:r w:rsidRPr="00C540F7">
        <w:rPr>
          <w:rFonts w:ascii="Orkney" w:hAnsi="Orkney"/>
          <w:b/>
          <w:sz w:val="24"/>
          <w:szCs w:val="24"/>
        </w:rPr>
        <w:t xml:space="preserve"> </w:t>
      </w:r>
      <w:r>
        <w:rPr>
          <w:rFonts w:ascii="Orkney" w:hAnsi="Orkney"/>
          <w:b/>
          <w:sz w:val="24"/>
          <w:szCs w:val="24"/>
        </w:rPr>
        <w:t>P r e s e n t e</w:t>
      </w:r>
    </w:p>
    <w:p w:rsidR="00716C97" w:rsidRDefault="00716C97" w:rsidP="007915DA">
      <w:pPr>
        <w:jc w:val="right"/>
        <w:rPr>
          <w:rFonts w:ascii="Arial" w:hAnsi="Arial" w:cs="Arial"/>
          <w:sz w:val="22"/>
          <w:szCs w:val="22"/>
        </w:rPr>
      </w:pPr>
    </w:p>
    <w:p w:rsidR="007915DA" w:rsidRDefault="007915DA" w:rsidP="00003522">
      <w:pPr>
        <w:jc w:val="center"/>
        <w:rPr>
          <w:rFonts w:ascii="Arial" w:hAnsi="Arial" w:cs="Arial"/>
          <w:sz w:val="22"/>
          <w:szCs w:val="22"/>
        </w:rPr>
      </w:pPr>
    </w:p>
    <w:p w:rsidR="007915DA" w:rsidRDefault="007915DA" w:rsidP="007915DA">
      <w:pPr>
        <w:rPr>
          <w:rFonts w:ascii="Arial" w:hAnsi="Arial" w:cs="Arial"/>
          <w:sz w:val="22"/>
          <w:szCs w:val="22"/>
        </w:rPr>
      </w:pPr>
    </w:p>
    <w:p w:rsidR="007915DA" w:rsidRPr="003247C7" w:rsidRDefault="007915DA" w:rsidP="007915DA">
      <w:pPr>
        <w:pStyle w:val="Prrafodelista"/>
        <w:jc w:val="center"/>
        <w:rPr>
          <w:rFonts w:ascii="Orkney" w:hAnsi="Orkney"/>
          <w:b/>
          <w:sz w:val="24"/>
          <w:szCs w:val="24"/>
        </w:rPr>
      </w:pPr>
      <w:r w:rsidRPr="003247C7">
        <w:rPr>
          <w:rFonts w:ascii="Orkney" w:hAnsi="Orkney"/>
          <w:b/>
          <w:sz w:val="24"/>
          <w:szCs w:val="24"/>
        </w:rPr>
        <w:t>H. AYUNTAMIENTO DE GÓMEZ FARÍAS JAL.</w:t>
      </w:r>
    </w:p>
    <w:p w:rsidR="007915DA" w:rsidRPr="003247C7" w:rsidRDefault="007915DA" w:rsidP="007915DA">
      <w:pPr>
        <w:pStyle w:val="Prrafodelista"/>
        <w:jc w:val="center"/>
        <w:rPr>
          <w:rFonts w:ascii="Orkney" w:hAnsi="Orkney"/>
          <w:b/>
          <w:sz w:val="24"/>
          <w:szCs w:val="24"/>
        </w:rPr>
      </w:pPr>
      <w:r w:rsidRPr="003247C7">
        <w:rPr>
          <w:rFonts w:ascii="Orkney" w:hAnsi="Orkney"/>
          <w:b/>
          <w:sz w:val="24"/>
          <w:szCs w:val="24"/>
        </w:rPr>
        <w:t>ADMINISTRACIÓN 2018-2021</w:t>
      </w:r>
    </w:p>
    <w:p w:rsidR="007915DA" w:rsidRDefault="007915DA" w:rsidP="007915DA">
      <w:pPr>
        <w:pStyle w:val="Prrafodelista"/>
        <w:jc w:val="center"/>
        <w:rPr>
          <w:rFonts w:ascii="Orkney" w:hAnsi="Orkney"/>
          <w:b/>
          <w:sz w:val="24"/>
          <w:szCs w:val="24"/>
        </w:rPr>
      </w:pPr>
      <w:r w:rsidRPr="003247C7">
        <w:rPr>
          <w:rFonts w:ascii="Orkney" w:hAnsi="Orkney"/>
          <w:b/>
          <w:sz w:val="24"/>
          <w:szCs w:val="24"/>
        </w:rPr>
        <w:t>DIRECCIÓN DE DESARROLLO SOCIAL Y HUMANO.</w:t>
      </w:r>
    </w:p>
    <w:p w:rsidR="007915DA" w:rsidRDefault="007915DA" w:rsidP="007915DA">
      <w:pPr>
        <w:pStyle w:val="Prrafodelista"/>
        <w:jc w:val="center"/>
        <w:rPr>
          <w:rFonts w:ascii="Orkney" w:hAnsi="Orkney"/>
          <w:b/>
          <w:sz w:val="24"/>
          <w:szCs w:val="24"/>
        </w:rPr>
      </w:pPr>
    </w:p>
    <w:p w:rsidR="007915DA" w:rsidRPr="003247C7" w:rsidRDefault="007915DA" w:rsidP="007915DA">
      <w:pPr>
        <w:pStyle w:val="Prrafodelista"/>
        <w:ind w:left="0"/>
        <w:rPr>
          <w:rFonts w:ascii="Orkney" w:hAnsi="Orkney"/>
          <w:b/>
          <w:sz w:val="24"/>
          <w:szCs w:val="24"/>
          <w:u w:val="single"/>
        </w:rPr>
      </w:pPr>
      <w:r>
        <w:rPr>
          <w:rFonts w:ascii="Orkney" w:hAnsi="Orkney"/>
          <w:b/>
          <w:sz w:val="24"/>
          <w:szCs w:val="24"/>
        </w:rPr>
        <w:t xml:space="preserve">DIRECTOR (A): </w:t>
      </w:r>
      <w:r w:rsidRPr="003247C7">
        <w:rPr>
          <w:rFonts w:ascii="Orkney" w:hAnsi="Orkney"/>
          <w:b/>
          <w:sz w:val="24"/>
          <w:szCs w:val="24"/>
          <w:u w:val="single"/>
        </w:rPr>
        <w:t>MA. DEL CARMEN PÉREZ GASPAR.</w:t>
      </w:r>
    </w:p>
    <w:p w:rsidR="007915DA" w:rsidRDefault="007915DA" w:rsidP="007915DA">
      <w:pPr>
        <w:pStyle w:val="Prrafodelista"/>
        <w:ind w:left="0"/>
        <w:rPr>
          <w:rFonts w:ascii="Orkney" w:hAnsi="Orkney"/>
          <w:b/>
          <w:sz w:val="24"/>
          <w:szCs w:val="24"/>
          <w:u w:val="single"/>
        </w:rPr>
      </w:pPr>
      <w:r>
        <w:rPr>
          <w:rFonts w:ascii="Orkney" w:hAnsi="Orkney"/>
          <w:b/>
          <w:sz w:val="24"/>
          <w:szCs w:val="24"/>
        </w:rPr>
        <w:t xml:space="preserve">AUXILIAR: </w:t>
      </w:r>
      <w:r w:rsidRPr="003247C7">
        <w:rPr>
          <w:rFonts w:ascii="Orkney" w:hAnsi="Orkney"/>
          <w:b/>
          <w:sz w:val="24"/>
          <w:szCs w:val="24"/>
          <w:u w:val="single"/>
        </w:rPr>
        <w:t>BIANEY MARIA GORETHY LUISJUAN RUIZ.</w:t>
      </w:r>
    </w:p>
    <w:p w:rsidR="007915DA" w:rsidRDefault="007915DA" w:rsidP="007915DA">
      <w:pPr>
        <w:pStyle w:val="Prrafodelista"/>
        <w:ind w:left="0"/>
        <w:rPr>
          <w:rFonts w:ascii="Orkney" w:hAnsi="Orkney"/>
          <w:b/>
          <w:sz w:val="24"/>
          <w:szCs w:val="24"/>
          <w:u w:val="single"/>
        </w:rPr>
      </w:pPr>
    </w:p>
    <w:p w:rsidR="007915DA" w:rsidRDefault="007915DA" w:rsidP="007915DA">
      <w:pPr>
        <w:pStyle w:val="Prrafodelista"/>
        <w:ind w:left="0"/>
        <w:rPr>
          <w:rFonts w:ascii="Orkney" w:hAnsi="Orkney"/>
          <w:b/>
          <w:sz w:val="24"/>
          <w:szCs w:val="24"/>
          <w:u w:val="single"/>
        </w:rPr>
      </w:pPr>
    </w:p>
    <w:p w:rsidR="007915DA" w:rsidRDefault="007915DA" w:rsidP="007915DA">
      <w:pPr>
        <w:pStyle w:val="Prrafodelista"/>
        <w:ind w:left="0"/>
        <w:rPr>
          <w:rFonts w:ascii="Orkney" w:hAnsi="Orkney"/>
          <w:b/>
          <w:sz w:val="24"/>
          <w:szCs w:val="24"/>
          <w:u w:val="single"/>
        </w:rPr>
      </w:pPr>
    </w:p>
    <w:p w:rsidR="007915DA" w:rsidRPr="003910F6" w:rsidRDefault="007915DA" w:rsidP="007915DA">
      <w:pPr>
        <w:pStyle w:val="Prrafodelista"/>
        <w:ind w:left="0"/>
        <w:jc w:val="center"/>
        <w:rPr>
          <w:rFonts w:ascii="Orkney" w:hAnsi="Orkney"/>
          <w:b/>
          <w:sz w:val="24"/>
          <w:szCs w:val="24"/>
          <w:u w:val="single"/>
        </w:rPr>
      </w:pPr>
      <w:r w:rsidRPr="003910F6">
        <w:rPr>
          <w:rFonts w:ascii="Orkney" w:hAnsi="Orkney"/>
          <w:b/>
          <w:sz w:val="24"/>
          <w:szCs w:val="24"/>
          <w:u w:val="single"/>
        </w:rPr>
        <w:t>INTRODUCCIÓN.</w:t>
      </w:r>
    </w:p>
    <w:p w:rsidR="007915DA" w:rsidRDefault="007915DA" w:rsidP="007915DA">
      <w:pPr>
        <w:pStyle w:val="Prrafodelista"/>
        <w:ind w:left="0"/>
        <w:jc w:val="both"/>
        <w:rPr>
          <w:rFonts w:ascii="Orkney" w:hAnsi="Orkney"/>
          <w:sz w:val="24"/>
          <w:szCs w:val="24"/>
        </w:rPr>
      </w:pPr>
      <w:r>
        <w:rPr>
          <w:rFonts w:ascii="Orkney" w:hAnsi="Orkney"/>
          <w:sz w:val="24"/>
          <w:szCs w:val="24"/>
        </w:rPr>
        <w:t>El departamento de desarrollo social y humano, es un departamento enfocado principalmente a dar beneficio a todas las personas por medio de programas sociales, los cuales les otorguen un bienestar sustentable para cada uno de sus hogares.</w:t>
      </w:r>
    </w:p>
    <w:p w:rsidR="007915DA" w:rsidRDefault="007915DA" w:rsidP="007915DA">
      <w:pPr>
        <w:pStyle w:val="Prrafodelista"/>
        <w:ind w:left="0"/>
        <w:jc w:val="both"/>
        <w:rPr>
          <w:rFonts w:ascii="Orkney" w:hAnsi="Orkney"/>
          <w:sz w:val="24"/>
          <w:szCs w:val="24"/>
        </w:rPr>
      </w:pPr>
      <w:r>
        <w:rPr>
          <w:rFonts w:ascii="Orkney" w:hAnsi="Orkney"/>
          <w:sz w:val="24"/>
          <w:szCs w:val="24"/>
        </w:rPr>
        <w:t>Dichos programas, están compuestos por ayudas económicas y con beneficios personales, que les ahorran tiempo y dinero a los beneficiados. El programa es totalmente confidencial ya que los datos que se obtienen de los beneficiados quedan estrictamente resguardados para que todo sea usado adecuadamente por parte de cada programa, todas las personas beneficiadas por los diferentes programas que maneja el departamento, obtienen una gran satisfacción al recibir su apoyo, ya que el apoyo siempre es entregado con el único objetivo de que los beneficiados cubran las necesidades básicas de quienes están inscritos, siendo beneficiados desde un recién nacido, hasta un adulto mayor.</w:t>
      </w:r>
    </w:p>
    <w:p w:rsidR="007915DA" w:rsidRDefault="007915DA" w:rsidP="007915DA">
      <w:pPr>
        <w:pStyle w:val="Prrafodelista"/>
        <w:ind w:left="0"/>
        <w:jc w:val="both"/>
        <w:rPr>
          <w:rFonts w:ascii="Orkney" w:hAnsi="Orkney"/>
          <w:sz w:val="24"/>
          <w:szCs w:val="24"/>
        </w:rPr>
      </w:pPr>
      <w:r>
        <w:rPr>
          <w:rFonts w:ascii="Orkney" w:hAnsi="Orkney"/>
          <w:sz w:val="24"/>
          <w:szCs w:val="24"/>
        </w:rPr>
        <w:t>El departamento se retroalimenta también, realizando eventos, conferencias y reuniones en las cuales se tratan temas y se comparte información la cual siempre sea para el único objetivo del departamento, que es el beneficio del ciudadano.</w:t>
      </w:r>
    </w:p>
    <w:p w:rsidR="007915DA" w:rsidRDefault="007915DA" w:rsidP="007915DA">
      <w:pPr>
        <w:pStyle w:val="Prrafodelista"/>
        <w:ind w:left="0"/>
        <w:jc w:val="both"/>
        <w:rPr>
          <w:rFonts w:ascii="Orkney" w:hAnsi="Orkney"/>
          <w:sz w:val="24"/>
          <w:szCs w:val="24"/>
        </w:rPr>
      </w:pPr>
    </w:p>
    <w:p w:rsidR="007915DA" w:rsidRDefault="007915DA" w:rsidP="007915DA">
      <w:pPr>
        <w:pStyle w:val="Prrafodelista"/>
        <w:ind w:left="0"/>
        <w:jc w:val="both"/>
        <w:rPr>
          <w:rFonts w:ascii="Orkney" w:hAnsi="Orkney"/>
          <w:sz w:val="24"/>
          <w:szCs w:val="24"/>
        </w:rPr>
      </w:pPr>
    </w:p>
    <w:p w:rsidR="007915DA" w:rsidRDefault="007915DA" w:rsidP="007915DA">
      <w:pPr>
        <w:pStyle w:val="Prrafodelista"/>
        <w:ind w:left="0"/>
        <w:jc w:val="both"/>
        <w:rPr>
          <w:rFonts w:ascii="Orkney" w:hAnsi="Orkney"/>
          <w:sz w:val="24"/>
          <w:szCs w:val="24"/>
        </w:rPr>
      </w:pPr>
    </w:p>
    <w:p w:rsidR="007915DA" w:rsidRDefault="007915DA" w:rsidP="007915DA">
      <w:pPr>
        <w:pStyle w:val="Prrafodelista"/>
        <w:ind w:left="0"/>
        <w:jc w:val="both"/>
        <w:rPr>
          <w:rFonts w:ascii="Orkney" w:hAnsi="Orkney"/>
          <w:sz w:val="24"/>
          <w:szCs w:val="24"/>
        </w:rPr>
      </w:pPr>
    </w:p>
    <w:p w:rsidR="007915DA" w:rsidRDefault="007915DA" w:rsidP="007915DA">
      <w:pPr>
        <w:pStyle w:val="Prrafodelista"/>
        <w:ind w:left="0"/>
        <w:jc w:val="both"/>
        <w:rPr>
          <w:rFonts w:ascii="Orkney" w:hAnsi="Orkney"/>
          <w:sz w:val="24"/>
          <w:szCs w:val="24"/>
        </w:rPr>
      </w:pPr>
    </w:p>
    <w:p w:rsidR="007915DA" w:rsidRDefault="007915DA" w:rsidP="007915DA">
      <w:pPr>
        <w:pStyle w:val="Prrafodelista"/>
        <w:ind w:left="0"/>
        <w:jc w:val="both"/>
        <w:rPr>
          <w:rFonts w:ascii="Orkney" w:hAnsi="Orkney"/>
          <w:sz w:val="24"/>
          <w:szCs w:val="24"/>
        </w:rPr>
      </w:pPr>
    </w:p>
    <w:p w:rsidR="007915DA" w:rsidRDefault="007915DA" w:rsidP="007915DA">
      <w:pPr>
        <w:pStyle w:val="Prrafodelista"/>
        <w:ind w:left="0"/>
        <w:jc w:val="both"/>
        <w:rPr>
          <w:rFonts w:ascii="Orkney" w:hAnsi="Orkney"/>
          <w:sz w:val="24"/>
          <w:szCs w:val="24"/>
        </w:rPr>
      </w:pPr>
    </w:p>
    <w:p w:rsidR="007915DA" w:rsidRPr="004E346D" w:rsidRDefault="007915DA" w:rsidP="007915DA">
      <w:pPr>
        <w:pStyle w:val="Prrafodelista"/>
        <w:ind w:left="0"/>
        <w:jc w:val="both"/>
        <w:rPr>
          <w:rFonts w:ascii="Orkney" w:hAnsi="Orkney"/>
          <w:sz w:val="24"/>
          <w:szCs w:val="24"/>
        </w:rPr>
      </w:pPr>
    </w:p>
    <w:p w:rsidR="007915DA" w:rsidRDefault="007915DA" w:rsidP="007915DA">
      <w:pPr>
        <w:pStyle w:val="Prrafodelista"/>
        <w:ind w:left="0"/>
        <w:jc w:val="center"/>
        <w:rPr>
          <w:rFonts w:ascii="Orkney" w:hAnsi="Orkney"/>
          <w:b/>
          <w:sz w:val="24"/>
          <w:szCs w:val="24"/>
          <w:u w:val="single"/>
        </w:rPr>
      </w:pPr>
      <w:r w:rsidRPr="003910F6">
        <w:rPr>
          <w:rFonts w:ascii="Orkney" w:hAnsi="Orkney"/>
          <w:b/>
          <w:sz w:val="24"/>
          <w:szCs w:val="24"/>
          <w:u w:val="single"/>
        </w:rPr>
        <w:lastRenderedPageBreak/>
        <w:t>MISIÓN.</w:t>
      </w:r>
    </w:p>
    <w:p w:rsidR="007915DA" w:rsidRPr="003910F6" w:rsidRDefault="007915DA" w:rsidP="00EE3410">
      <w:pPr>
        <w:pStyle w:val="Prrafodelista"/>
        <w:ind w:left="0"/>
        <w:rPr>
          <w:rFonts w:ascii="Orkney" w:hAnsi="Orkney"/>
          <w:b/>
          <w:sz w:val="24"/>
          <w:szCs w:val="24"/>
          <w:u w:val="single"/>
        </w:rPr>
      </w:pPr>
    </w:p>
    <w:p w:rsidR="007915DA" w:rsidRDefault="007915DA" w:rsidP="007915DA">
      <w:pPr>
        <w:pStyle w:val="Prrafodelista"/>
        <w:ind w:left="0"/>
        <w:jc w:val="both"/>
        <w:rPr>
          <w:rFonts w:ascii="Orkney" w:hAnsi="Orkney"/>
          <w:sz w:val="24"/>
          <w:szCs w:val="24"/>
        </w:rPr>
      </w:pPr>
      <w:r w:rsidRPr="00AA4130">
        <w:rPr>
          <w:rFonts w:ascii="Orkney" w:hAnsi="Orkney"/>
          <w:sz w:val="24"/>
          <w:szCs w:val="24"/>
        </w:rPr>
        <w:t>Es un departamento que tiene como objetivo principal el brindar el servicio a la ciudadanía, por medio de  información según sea el tema que soliciten, así como también gestionando programas nuevos para dar beneficio económico o de recurso los cuales puedan dar un desarrollo sustentable mejorado, así como también darle seguimiento correcto a los programas ya existentes, retroalimentando y cumpliendo con las normas y requisitos de cada programa para lograr una amplia gama de incorporaciones nuevas. Cuenta con dos finalidades de suma importancia, las cuales son: el trato y la atención asía la gente, toda persona que acuda al departamento, debe de ser tratada con la mayor amabilidad posible y deben de notar dichas personas, la disponibilidad y amabilidad de parte de los dirigentes del departamento, para así ellos puedan retirarse con una seguridad de que su necesidad se atenderá poniéndose en gestión, para que pueda ser atendida y solucionada.</w:t>
      </w:r>
    </w:p>
    <w:p w:rsidR="007915DA" w:rsidRDefault="007915DA" w:rsidP="007915DA">
      <w:pPr>
        <w:pStyle w:val="Prrafodelista"/>
        <w:ind w:left="0"/>
        <w:jc w:val="both"/>
        <w:rPr>
          <w:rFonts w:ascii="Orkney" w:hAnsi="Orkney"/>
          <w:sz w:val="24"/>
          <w:szCs w:val="24"/>
        </w:rPr>
      </w:pPr>
    </w:p>
    <w:p w:rsidR="007915DA" w:rsidRDefault="007915DA" w:rsidP="007915DA">
      <w:pPr>
        <w:pStyle w:val="Prrafodelista"/>
        <w:ind w:left="0"/>
        <w:jc w:val="both"/>
        <w:rPr>
          <w:rFonts w:ascii="Orkney" w:hAnsi="Orkney"/>
          <w:sz w:val="24"/>
          <w:szCs w:val="24"/>
        </w:rPr>
      </w:pPr>
    </w:p>
    <w:p w:rsidR="007915DA" w:rsidRDefault="007915DA" w:rsidP="007915DA">
      <w:pPr>
        <w:pStyle w:val="Prrafodelista"/>
        <w:ind w:left="0"/>
        <w:jc w:val="both"/>
        <w:rPr>
          <w:rFonts w:ascii="Orkney" w:hAnsi="Orkney"/>
          <w:sz w:val="24"/>
          <w:szCs w:val="24"/>
        </w:rPr>
      </w:pPr>
    </w:p>
    <w:p w:rsidR="007915DA" w:rsidRDefault="007915DA" w:rsidP="007915DA">
      <w:pPr>
        <w:pStyle w:val="Prrafodelista"/>
        <w:ind w:left="0"/>
        <w:jc w:val="center"/>
        <w:rPr>
          <w:rFonts w:ascii="Orkney" w:hAnsi="Orkney"/>
          <w:b/>
          <w:sz w:val="24"/>
          <w:szCs w:val="24"/>
          <w:u w:val="single"/>
        </w:rPr>
      </w:pPr>
      <w:r w:rsidRPr="003910F6">
        <w:rPr>
          <w:rFonts w:ascii="Orkney" w:hAnsi="Orkney"/>
          <w:b/>
          <w:sz w:val="24"/>
          <w:szCs w:val="24"/>
          <w:u w:val="single"/>
        </w:rPr>
        <w:t>VISIÓN.</w:t>
      </w:r>
    </w:p>
    <w:p w:rsidR="007915DA" w:rsidRPr="003910F6" w:rsidRDefault="007915DA" w:rsidP="007915DA">
      <w:pPr>
        <w:pStyle w:val="Prrafodelista"/>
        <w:ind w:left="0"/>
        <w:jc w:val="center"/>
        <w:rPr>
          <w:rFonts w:ascii="Orkney" w:hAnsi="Orkney"/>
          <w:b/>
          <w:sz w:val="24"/>
          <w:szCs w:val="24"/>
          <w:u w:val="single"/>
        </w:rPr>
      </w:pPr>
    </w:p>
    <w:p w:rsidR="007915DA" w:rsidRDefault="007915DA" w:rsidP="007915DA">
      <w:pPr>
        <w:pStyle w:val="Prrafodelista"/>
        <w:ind w:left="0"/>
        <w:jc w:val="both"/>
        <w:rPr>
          <w:rFonts w:ascii="Orkney" w:hAnsi="Orkney"/>
          <w:sz w:val="24"/>
          <w:szCs w:val="24"/>
        </w:rPr>
      </w:pPr>
      <w:r>
        <w:rPr>
          <w:rFonts w:ascii="Orkney" w:hAnsi="Orkney"/>
          <w:sz w:val="24"/>
          <w:szCs w:val="24"/>
        </w:rPr>
        <w:t>Ser un departamento el cual cumpla con todas las expectativas de los ciudadanos, dando a toda la población la información correspondiente, clara, completa y precisa para aclarar cualquier duda o inquietud que traiga consigo el solicitante.</w:t>
      </w:r>
    </w:p>
    <w:p w:rsidR="007915DA" w:rsidRPr="0075332F" w:rsidRDefault="007915DA" w:rsidP="007915DA">
      <w:pPr>
        <w:pStyle w:val="Prrafodelista"/>
        <w:ind w:left="0"/>
        <w:jc w:val="both"/>
        <w:rPr>
          <w:rFonts w:ascii="Orkney" w:hAnsi="Orkney"/>
          <w:sz w:val="24"/>
          <w:szCs w:val="24"/>
        </w:rPr>
      </w:pPr>
      <w:r>
        <w:rPr>
          <w:rFonts w:ascii="Orkney" w:hAnsi="Orkney"/>
          <w:sz w:val="24"/>
          <w:szCs w:val="24"/>
        </w:rPr>
        <w:t>Ser un departamento que por medio de capacitaciones y asistencias a eventos importantes gestione nuevos programas sociales o se implementen los ya existentes, para brindar un mejor nivel de calidad de vida y por medio de este proceso, obtener como resultado la satisfacción y buena opinión ciudadana, logrando brindar un servicio completo que por medio de los programas sociales que maneja el departamento, el ciudadano obtenga un apoyo económico-social que logre facilitar cubrir alguna necesidad de los beneficiados, tomando en cuenta que toda la población en general puede ser beneficiada desde un recién nacido, hasta un adulto mayor.</w:t>
      </w:r>
    </w:p>
    <w:p w:rsidR="007915DA" w:rsidRPr="00AA4130" w:rsidRDefault="007915DA" w:rsidP="007915DA">
      <w:pPr>
        <w:pStyle w:val="Prrafodelista"/>
        <w:ind w:left="0"/>
        <w:jc w:val="both"/>
        <w:rPr>
          <w:rFonts w:ascii="Orkney" w:hAnsi="Orkney"/>
          <w:sz w:val="24"/>
          <w:szCs w:val="24"/>
        </w:rPr>
      </w:pPr>
    </w:p>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tbl>
      <w:tblPr>
        <w:tblStyle w:val="Tablaconcuadrcula"/>
        <w:tblpPr w:leftFromText="141" w:rightFromText="141" w:vertAnchor="text" w:horzAnchor="margin" w:tblpY="245"/>
        <w:tblW w:w="0" w:type="auto"/>
        <w:tblLook w:val="04A0" w:firstRow="1" w:lastRow="0" w:firstColumn="1" w:lastColumn="0" w:noHBand="0" w:noVBand="1"/>
      </w:tblPr>
      <w:tblGrid>
        <w:gridCol w:w="2244"/>
        <w:gridCol w:w="2244"/>
        <w:gridCol w:w="2245"/>
        <w:gridCol w:w="2245"/>
      </w:tblGrid>
      <w:tr w:rsidR="007915DA" w:rsidTr="004850CB">
        <w:tc>
          <w:tcPr>
            <w:tcW w:w="2244" w:type="dxa"/>
            <w:tcBorders>
              <w:bottom w:val="single" w:sz="4" w:space="0" w:color="auto"/>
            </w:tcBorders>
          </w:tcPr>
          <w:p w:rsidR="007915DA" w:rsidRDefault="007915DA" w:rsidP="004850CB">
            <w:pPr>
              <w:pStyle w:val="Prrafodelista"/>
              <w:ind w:left="0"/>
              <w:jc w:val="both"/>
              <w:rPr>
                <w:rFonts w:ascii="Orkney" w:hAnsi="Orkney"/>
                <w:b/>
                <w:sz w:val="24"/>
                <w:szCs w:val="24"/>
              </w:rPr>
            </w:pPr>
          </w:p>
          <w:p w:rsidR="007915DA" w:rsidRPr="00C24344" w:rsidRDefault="007915DA" w:rsidP="004850CB">
            <w:pPr>
              <w:pStyle w:val="Prrafodelista"/>
              <w:ind w:left="0"/>
              <w:jc w:val="center"/>
              <w:rPr>
                <w:rFonts w:ascii="Orkney" w:hAnsi="Orkney"/>
                <w:b/>
                <w:sz w:val="20"/>
                <w:szCs w:val="20"/>
              </w:rPr>
            </w:pPr>
            <w:r w:rsidRPr="00030AF1">
              <w:rPr>
                <w:rFonts w:ascii="Orkney" w:hAnsi="Orkney"/>
                <w:b/>
                <w:color w:val="FF0000"/>
                <w:sz w:val="20"/>
                <w:szCs w:val="20"/>
              </w:rPr>
              <w:t>ACTIVIDADES A REALIZAR</w:t>
            </w:r>
          </w:p>
        </w:tc>
        <w:tc>
          <w:tcPr>
            <w:tcW w:w="2244" w:type="dxa"/>
          </w:tcPr>
          <w:p w:rsidR="007915DA" w:rsidRPr="00C24344" w:rsidRDefault="007915DA" w:rsidP="004850CB">
            <w:pPr>
              <w:pStyle w:val="Prrafodelista"/>
              <w:ind w:left="0"/>
              <w:jc w:val="center"/>
              <w:rPr>
                <w:rFonts w:ascii="Orkney" w:hAnsi="Orkney"/>
                <w:b/>
                <w:sz w:val="20"/>
                <w:szCs w:val="20"/>
              </w:rPr>
            </w:pPr>
            <w:r w:rsidRPr="00030AF1">
              <w:rPr>
                <w:rFonts w:ascii="Orkney" w:hAnsi="Orkney"/>
                <w:b/>
                <w:color w:val="FF0000"/>
                <w:sz w:val="20"/>
                <w:szCs w:val="20"/>
              </w:rPr>
              <w:t>TIEMPO Y LAPSO PARA REALIZAR LAS ACTIVIDADES.</w:t>
            </w:r>
          </w:p>
        </w:tc>
        <w:tc>
          <w:tcPr>
            <w:tcW w:w="2245" w:type="dxa"/>
          </w:tcPr>
          <w:p w:rsidR="007915DA" w:rsidRPr="00C24344" w:rsidRDefault="007915DA" w:rsidP="004850CB">
            <w:pPr>
              <w:pStyle w:val="Prrafodelista"/>
              <w:ind w:left="0"/>
              <w:jc w:val="center"/>
              <w:rPr>
                <w:rFonts w:ascii="Orkney" w:hAnsi="Orkney"/>
                <w:b/>
                <w:sz w:val="20"/>
                <w:szCs w:val="20"/>
              </w:rPr>
            </w:pPr>
            <w:r w:rsidRPr="00030AF1">
              <w:rPr>
                <w:rFonts w:ascii="Orkney" w:hAnsi="Orkney"/>
                <w:b/>
                <w:color w:val="FF0000"/>
                <w:sz w:val="20"/>
                <w:szCs w:val="20"/>
              </w:rPr>
              <w:t>QUIENES PARTICIPARAN EN LA REALIZACIÓN DE LAS ACTIVIDADES.</w:t>
            </w:r>
          </w:p>
        </w:tc>
        <w:tc>
          <w:tcPr>
            <w:tcW w:w="2245" w:type="dxa"/>
          </w:tcPr>
          <w:p w:rsidR="007915DA" w:rsidRPr="00030AF1" w:rsidRDefault="007915DA" w:rsidP="004850CB">
            <w:pPr>
              <w:pStyle w:val="Prrafodelista"/>
              <w:ind w:left="0"/>
              <w:jc w:val="center"/>
              <w:rPr>
                <w:rFonts w:ascii="Orkney" w:hAnsi="Orkney"/>
                <w:b/>
                <w:sz w:val="20"/>
                <w:szCs w:val="20"/>
              </w:rPr>
            </w:pPr>
            <w:r w:rsidRPr="00030AF1">
              <w:rPr>
                <w:rFonts w:ascii="Orkney" w:hAnsi="Orkney"/>
                <w:b/>
                <w:color w:val="FF0000"/>
                <w:sz w:val="20"/>
                <w:szCs w:val="20"/>
              </w:rPr>
              <w:t>PRESUPUESTO PARA LA REALIZACIÓN DE LAS ACTIVIDADES.</w:t>
            </w:r>
          </w:p>
        </w:tc>
      </w:tr>
      <w:tr w:rsidR="007915DA" w:rsidTr="004850CB">
        <w:tc>
          <w:tcPr>
            <w:tcW w:w="2244" w:type="dxa"/>
            <w:tcBorders>
              <w:bottom w:val="single" w:sz="4" w:space="0" w:color="auto"/>
            </w:tcBorders>
          </w:tcPr>
          <w:p w:rsidR="007915DA" w:rsidRPr="00030AF1" w:rsidRDefault="007915DA" w:rsidP="004850CB">
            <w:pPr>
              <w:jc w:val="both"/>
              <w:rPr>
                <w:rFonts w:ascii="Orkney" w:hAnsi="Orkney"/>
                <w:b/>
              </w:rPr>
            </w:pPr>
          </w:p>
          <w:p w:rsidR="007915DA" w:rsidRPr="009117AA" w:rsidRDefault="007915DA" w:rsidP="004850CB">
            <w:pPr>
              <w:pStyle w:val="Prrafodelista"/>
              <w:ind w:left="0"/>
              <w:jc w:val="center"/>
              <w:rPr>
                <w:rFonts w:ascii="Orkney" w:hAnsi="Orkney"/>
                <w:b/>
                <w:sz w:val="16"/>
                <w:szCs w:val="16"/>
              </w:rPr>
            </w:pPr>
            <w:r w:rsidRPr="009117AA">
              <w:rPr>
                <w:rFonts w:ascii="Orkney" w:hAnsi="Orkney"/>
                <w:b/>
                <w:sz w:val="16"/>
                <w:szCs w:val="16"/>
              </w:rPr>
              <w:t>INCORPORACIONES A DIFERENTES PROGRAMAS SOCIALES</w:t>
            </w:r>
            <w:proofErr w:type="gramStart"/>
            <w:r w:rsidRPr="009117AA">
              <w:rPr>
                <w:rFonts w:ascii="Orkney" w:hAnsi="Orkney"/>
                <w:b/>
                <w:sz w:val="16"/>
                <w:szCs w:val="16"/>
              </w:rPr>
              <w:t>..</w:t>
            </w:r>
            <w:proofErr w:type="gramEnd"/>
            <w:r w:rsidR="00EE3410">
              <w:rPr>
                <w:rFonts w:ascii="Orkney" w:hAnsi="Orkney"/>
                <w:b/>
                <w:sz w:val="16"/>
                <w:szCs w:val="16"/>
              </w:rPr>
              <w:t xml:space="preserve"> ( ADULTO MAYOR 68</w:t>
            </w:r>
            <w:r w:rsidRPr="009117AA">
              <w:rPr>
                <w:rFonts w:ascii="Orkney" w:hAnsi="Orkney"/>
                <w:b/>
                <w:sz w:val="16"/>
                <w:szCs w:val="16"/>
              </w:rPr>
              <w:t xml:space="preserve"> Y MAS, CREDENCIALIZACIÓN DE ESTUDIANTES, MADRES JEFAS DE FAMILIA,</w:t>
            </w:r>
          </w:p>
          <w:p w:rsidR="007915DA" w:rsidRDefault="007915DA" w:rsidP="004850CB">
            <w:pPr>
              <w:pStyle w:val="Prrafodelista"/>
              <w:ind w:left="0"/>
              <w:jc w:val="both"/>
              <w:rPr>
                <w:rFonts w:ascii="Orkney" w:hAnsi="Orkney"/>
                <w:b/>
                <w:sz w:val="24"/>
                <w:szCs w:val="24"/>
              </w:rPr>
            </w:pPr>
          </w:p>
        </w:tc>
        <w:tc>
          <w:tcPr>
            <w:tcW w:w="2244" w:type="dxa"/>
          </w:tcPr>
          <w:p w:rsidR="007915DA" w:rsidRPr="00714BAF" w:rsidRDefault="007915DA" w:rsidP="004850CB">
            <w:pPr>
              <w:pStyle w:val="Prrafodelista"/>
              <w:ind w:left="0"/>
              <w:jc w:val="center"/>
              <w:rPr>
                <w:rFonts w:ascii="Orkney" w:hAnsi="Orkney"/>
                <w:sz w:val="16"/>
                <w:szCs w:val="16"/>
              </w:rPr>
            </w:pPr>
            <w:r>
              <w:rPr>
                <w:rFonts w:ascii="Orkney" w:hAnsi="Orkney"/>
                <w:sz w:val="16"/>
                <w:szCs w:val="16"/>
              </w:rPr>
              <w:t>SIN FECHA EXACTA PREVISTA, PERO DEBIDO A LA TOMA DE POSESIÓN DE LA NUEVA ADMINISTRACIÓN A NIVEL ESTATAL, FEDERAL Y DE LA REPUBLICA</w:t>
            </w:r>
            <w:r w:rsidR="00EE3410">
              <w:rPr>
                <w:rFonts w:ascii="Orkney" w:hAnsi="Orkney"/>
                <w:sz w:val="16"/>
                <w:szCs w:val="16"/>
              </w:rPr>
              <w:t>, SE TOMARAN EN CUENTA LOS DIEZ</w:t>
            </w:r>
            <w:r>
              <w:rPr>
                <w:rFonts w:ascii="Orkney" w:hAnsi="Orkney"/>
                <w:sz w:val="16"/>
                <w:szCs w:val="16"/>
              </w:rPr>
              <w:t xml:space="preserve"> PRIMEROS MESES. ( </w:t>
            </w:r>
            <w:r w:rsidR="00EE3410">
              <w:rPr>
                <w:rFonts w:ascii="Orkney" w:hAnsi="Orkney"/>
                <w:sz w:val="16"/>
                <w:szCs w:val="16"/>
              </w:rPr>
              <w:t>ENER-OCTUBRE</w:t>
            </w:r>
            <w:r>
              <w:rPr>
                <w:rFonts w:ascii="Orkney" w:hAnsi="Orkney"/>
                <w:sz w:val="16"/>
                <w:szCs w:val="16"/>
              </w:rPr>
              <w:t>)</w:t>
            </w:r>
          </w:p>
        </w:tc>
        <w:tc>
          <w:tcPr>
            <w:tcW w:w="2245" w:type="dxa"/>
          </w:tcPr>
          <w:p w:rsidR="007915DA" w:rsidRPr="00770EB0" w:rsidRDefault="007915DA" w:rsidP="004850CB">
            <w:pPr>
              <w:pStyle w:val="Prrafodelista"/>
              <w:ind w:left="0"/>
              <w:jc w:val="center"/>
              <w:rPr>
                <w:rFonts w:ascii="Orkney" w:hAnsi="Orkney"/>
                <w:sz w:val="16"/>
                <w:szCs w:val="16"/>
              </w:rPr>
            </w:pPr>
            <w:r>
              <w:rPr>
                <w:rFonts w:ascii="Orkney" w:hAnsi="Orkney"/>
                <w:sz w:val="16"/>
                <w:szCs w:val="16"/>
              </w:rPr>
              <w:t>TODOS LOS CIUDADANOS QUE CALIFIQUEN PARA LA INCORPORACIÓN DE LOS DIFERENTES PROGRAMAS, ASÍ COMO LOS ENCARGADOS DEL DEPARTAMENTO Y DIRIGENTES QUE VENGAN POR PARTE DE QUIEN HARÁ LAS INCORPORACIONES.</w:t>
            </w:r>
          </w:p>
        </w:tc>
        <w:tc>
          <w:tcPr>
            <w:tcW w:w="2245" w:type="dxa"/>
          </w:tcPr>
          <w:p w:rsidR="007915DA" w:rsidRDefault="007915DA" w:rsidP="004850CB">
            <w:pPr>
              <w:pStyle w:val="Prrafodelista"/>
              <w:ind w:left="0"/>
              <w:jc w:val="center"/>
              <w:rPr>
                <w:rFonts w:ascii="Orkney" w:hAnsi="Orkney"/>
                <w:b/>
                <w:sz w:val="24"/>
                <w:szCs w:val="24"/>
              </w:rPr>
            </w:pPr>
          </w:p>
        </w:tc>
      </w:tr>
      <w:tr w:rsidR="007915DA" w:rsidTr="004850CB">
        <w:tc>
          <w:tcPr>
            <w:tcW w:w="2244" w:type="dxa"/>
            <w:tcBorders>
              <w:top w:val="single" w:sz="4" w:space="0" w:color="auto"/>
            </w:tcBorders>
          </w:tcPr>
          <w:p w:rsidR="007915DA" w:rsidRDefault="007915DA" w:rsidP="004850CB">
            <w:pPr>
              <w:pStyle w:val="Prrafodelista"/>
              <w:ind w:left="0"/>
              <w:jc w:val="both"/>
              <w:rPr>
                <w:rFonts w:ascii="Orkney" w:hAnsi="Orkney"/>
                <w:b/>
                <w:sz w:val="24"/>
                <w:szCs w:val="24"/>
              </w:rPr>
            </w:pPr>
          </w:p>
          <w:p w:rsidR="007915DA" w:rsidRPr="009117AA" w:rsidRDefault="007915DA" w:rsidP="004850CB">
            <w:pPr>
              <w:pStyle w:val="Prrafodelista"/>
              <w:ind w:left="0"/>
              <w:jc w:val="center"/>
              <w:rPr>
                <w:rFonts w:ascii="Orkney" w:hAnsi="Orkney"/>
                <w:b/>
                <w:sz w:val="16"/>
                <w:szCs w:val="16"/>
              </w:rPr>
            </w:pPr>
            <w:r w:rsidRPr="009117AA">
              <w:rPr>
                <w:rFonts w:ascii="Orkney" w:hAnsi="Orkney"/>
                <w:b/>
                <w:sz w:val="16"/>
                <w:szCs w:val="16"/>
              </w:rPr>
              <w:t>CONFERENCIAS DE RETROALIMENTACIÓN PARA LOS DIFERENTES PROGRAMA SOCIALES. EN LOS MUNICIPIOS PERTENECIENTES AL ESTADO, SEGÚN SEA LA SEDE.</w:t>
            </w:r>
          </w:p>
          <w:p w:rsidR="007915DA" w:rsidRDefault="007915DA" w:rsidP="004850CB">
            <w:pPr>
              <w:pStyle w:val="Prrafodelista"/>
              <w:ind w:left="0"/>
              <w:jc w:val="both"/>
              <w:rPr>
                <w:rFonts w:ascii="Orkney" w:hAnsi="Orkney"/>
                <w:b/>
                <w:sz w:val="24"/>
                <w:szCs w:val="24"/>
              </w:rPr>
            </w:pPr>
          </w:p>
        </w:tc>
        <w:tc>
          <w:tcPr>
            <w:tcW w:w="2244" w:type="dxa"/>
          </w:tcPr>
          <w:p w:rsidR="007915DA" w:rsidRDefault="007915DA" w:rsidP="004850CB">
            <w:pPr>
              <w:pStyle w:val="Prrafodelista"/>
              <w:ind w:left="0"/>
              <w:jc w:val="center"/>
              <w:rPr>
                <w:rFonts w:ascii="Orkney" w:hAnsi="Orkney"/>
                <w:sz w:val="16"/>
                <w:szCs w:val="16"/>
              </w:rPr>
            </w:pPr>
          </w:p>
          <w:p w:rsidR="007915DA" w:rsidRPr="007807C4" w:rsidRDefault="007915DA" w:rsidP="004850CB">
            <w:pPr>
              <w:pStyle w:val="Prrafodelista"/>
              <w:ind w:left="0"/>
              <w:jc w:val="center"/>
              <w:rPr>
                <w:rFonts w:ascii="Orkney" w:hAnsi="Orkney"/>
                <w:sz w:val="16"/>
                <w:szCs w:val="16"/>
              </w:rPr>
            </w:pPr>
            <w:r>
              <w:rPr>
                <w:rFonts w:ascii="Orkney" w:hAnsi="Orkney"/>
                <w:sz w:val="16"/>
                <w:szCs w:val="16"/>
              </w:rPr>
              <w:t>SIN FECHA EXACTA PREVISTA, PERO SE TOMA EN CUENTA QUE LAS REGULARIZACIONES DE LOS PROGRAMAS QUE MANEJA EL DEPARTAMENTO SE REGULARIZAN CADA SEIS MESES PROMEDIO. (JUNIO Y DICIEMBRE)</w:t>
            </w:r>
          </w:p>
        </w:tc>
        <w:tc>
          <w:tcPr>
            <w:tcW w:w="2245" w:type="dxa"/>
          </w:tcPr>
          <w:p w:rsidR="007915DA" w:rsidRDefault="007915DA" w:rsidP="004850CB">
            <w:pPr>
              <w:pStyle w:val="Prrafodelista"/>
              <w:ind w:left="0"/>
              <w:jc w:val="both"/>
              <w:rPr>
                <w:rFonts w:ascii="Orkney" w:hAnsi="Orkney"/>
                <w:sz w:val="16"/>
                <w:szCs w:val="16"/>
              </w:rPr>
            </w:pPr>
          </w:p>
          <w:p w:rsidR="007915DA" w:rsidRDefault="007915DA" w:rsidP="004850CB">
            <w:pPr>
              <w:pStyle w:val="Prrafodelista"/>
              <w:ind w:left="0"/>
              <w:jc w:val="center"/>
              <w:rPr>
                <w:rFonts w:ascii="Orkney" w:hAnsi="Orkney"/>
                <w:sz w:val="16"/>
                <w:szCs w:val="16"/>
              </w:rPr>
            </w:pPr>
            <w:r>
              <w:rPr>
                <w:rFonts w:ascii="Orkney" w:hAnsi="Orkney"/>
                <w:sz w:val="16"/>
                <w:szCs w:val="16"/>
              </w:rPr>
              <w:t>REPRESENTANTES DE CADA MUNICIPIO ENCARGADOS DEL LOS DIFERENTES PROGRAMAS SEGÚN SE TRATE LA CONFERENCIA, PRESIDENTE MUNICIPAL DEL MUNICIPIO SEDE Y ENCARGADOS DEL DEPARTAMENTO DE DESARROLLO EN EL MUNICIPIO.</w:t>
            </w:r>
          </w:p>
          <w:p w:rsidR="007915DA" w:rsidRPr="00770EB0" w:rsidRDefault="007915DA" w:rsidP="004850CB">
            <w:pPr>
              <w:pStyle w:val="Prrafodelista"/>
              <w:ind w:left="0"/>
              <w:jc w:val="both"/>
              <w:rPr>
                <w:rFonts w:ascii="Orkney" w:hAnsi="Orkney"/>
                <w:sz w:val="16"/>
                <w:szCs w:val="16"/>
              </w:rPr>
            </w:pPr>
          </w:p>
        </w:tc>
        <w:tc>
          <w:tcPr>
            <w:tcW w:w="2245" w:type="dxa"/>
          </w:tcPr>
          <w:p w:rsidR="007915DA" w:rsidRDefault="007915DA" w:rsidP="004850CB">
            <w:pPr>
              <w:pStyle w:val="Prrafodelista"/>
              <w:ind w:left="0"/>
              <w:jc w:val="both"/>
              <w:rPr>
                <w:rFonts w:ascii="Orkney" w:hAnsi="Orkney"/>
                <w:b/>
                <w:sz w:val="24"/>
                <w:szCs w:val="24"/>
              </w:rPr>
            </w:pPr>
          </w:p>
        </w:tc>
      </w:tr>
      <w:tr w:rsidR="007915DA" w:rsidTr="004850CB">
        <w:tc>
          <w:tcPr>
            <w:tcW w:w="2244" w:type="dxa"/>
          </w:tcPr>
          <w:p w:rsidR="007915DA" w:rsidRDefault="007915DA" w:rsidP="004850CB">
            <w:pPr>
              <w:pStyle w:val="Prrafodelista"/>
              <w:ind w:left="0"/>
              <w:jc w:val="both"/>
              <w:rPr>
                <w:rFonts w:ascii="Orkney" w:hAnsi="Orkney"/>
                <w:b/>
                <w:sz w:val="24"/>
                <w:szCs w:val="24"/>
              </w:rPr>
            </w:pPr>
          </w:p>
          <w:p w:rsidR="007915DA" w:rsidRPr="009117AA" w:rsidRDefault="007915DA" w:rsidP="004850CB">
            <w:pPr>
              <w:pStyle w:val="Prrafodelista"/>
              <w:ind w:left="0"/>
              <w:jc w:val="center"/>
              <w:rPr>
                <w:rFonts w:ascii="Orkney" w:hAnsi="Orkney"/>
                <w:b/>
                <w:sz w:val="16"/>
                <w:szCs w:val="16"/>
              </w:rPr>
            </w:pPr>
            <w:r w:rsidRPr="009117AA">
              <w:rPr>
                <w:rFonts w:ascii="Orkney" w:hAnsi="Orkney"/>
                <w:b/>
                <w:sz w:val="16"/>
                <w:szCs w:val="16"/>
              </w:rPr>
              <w:t>PERIFONEO PARA DAR A CONOCER A TODA LA POBLACIÓN, LA FECHA, LUGAR Y HORA DE LA ENTREGA ECONÓMICA DE LOS DIFERENTES PROGRAMAS SOCIALES.</w:t>
            </w:r>
          </w:p>
          <w:p w:rsidR="007915DA" w:rsidRDefault="007915DA" w:rsidP="004850CB">
            <w:pPr>
              <w:pStyle w:val="Prrafodelista"/>
              <w:ind w:left="0"/>
              <w:jc w:val="both"/>
              <w:rPr>
                <w:rFonts w:ascii="Orkney" w:hAnsi="Orkney"/>
                <w:b/>
                <w:sz w:val="24"/>
                <w:szCs w:val="24"/>
              </w:rPr>
            </w:pPr>
          </w:p>
        </w:tc>
        <w:tc>
          <w:tcPr>
            <w:tcW w:w="2244" w:type="dxa"/>
          </w:tcPr>
          <w:p w:rsidR="007915DA" w:rsidRDefault="007915DA" w:rsidP="004850CB">
            <w:pPr>
              <w:pStyle w:val="Prrafodelista"/>
              <w:ind w:left="0"/>
              <w:jc w:val="both"/>
              <w:rPr>
                <w:rFonts w:ascii="Orkney" w:hAnsi="Orkney"/>
                <w:b/>
                <w:sz w:val="24"/>
                <w:szCs w:val="24"/>
              </w:rPr>
            </w:pPr>
          </w:p>
          <w:p w:rsidR="007915DA" w:rsidRPr="007807C4" w:rsidRDefault="007915DA" w:rsidP="004850CB">
            <w:pPr>
              <w:pStyle w:val="Prrafodelista"/>
              <w:ind w:left="0"/>
              <w:jc w:val="center"/>
              <w:rPr>
                <w:rFonts w:ascii="Orkney" w:hAnsi="Orkney"/>
                <w:sz w:val="16"/>
                <w:szCs w:val="16"/>
              </w:rPr>
            </w:pPr>
            <w:r>
              <w:rPr>
                <w:rFonts w:ascii="Orkney" w:hAnsi="Orkney"/>
                <w:sz w:val="16"/>
                <w:szCs w:val="16"/>
              </w:rPr>
              <w:t>CADA DOS MESES, SIENDO EN ESA FECHA LA ENTREGA DE APOYO DE LOS PROGRAMAS SOCIALES QUE MANEJA EL DEPARTAMENTO. ( ENERO, MARZO, MAYO, JULIO, SEPTIEMBRE, NOVIEMBRE)</w:t>
            </w:r>
          </w:p>
        </w:tc>
        <w:tc>
          <w:tcPr>
            <w:tcW w:w="2245" w:type="dxa"/>
          </w:tcPr>
          <w:p w:rsidR="007915DA" w:rsidRDefault="007915DA" w:rsidP="004850CB">
            <w:pPr>
              <w:pStyle w:val="Prrafodelista"/>
              <w:ind w:left="0"/>
              <w:jc w:val="both"/>
              <w:rPr>
                <w:rFonts w:ascii="Orkney" w:hAnsi="Orkney"/>
                <w:b/>
                <w:sz w:val="24"/>
                <w:szCs w:val="24"/>
              </w:rPr>
            </w:pPr>
          </w:p>
          <w:p w:rsidR="007915DA" w:rsidRPr="00770EB0" w:rsidRDefault="007915DA" w:rsidP="004850CB">
            <w:pPr>
              <w:pStyle w:val="Prrafodelista"/>
              <w:ind w:left="0"/>
              <w:jc w:val="center"/>
              <w:rPr>
                <w:rFonts w:ascii="Orkney" w:hAnsi="Orkney"/>
                <w:sz w:val="16"/>
                <w:szCs w:val="16"/>
              </w:rPr>
            </w:pPr>
            <w:r>
              <w:rPr>
                <w:rFonts w:ascii="Orkney" w:hAnsi="Orkney"/>
                <w:sz w:val="16"/>
                <w:szCs w:val="16"/>
              </w:rPr>
              <w:t>LA DIRECTORA DEL DEPARTAMENTO DE COMUNICACIÓN Y PARTICIPACIÓN CIUDADANA Y ENCARGADOS DEL DEPARTAMENTO DE DESARROLLO SOCIAL Y HUMANO.</w:t>
            </w:r>
          </w:p>
        </w:tc>
        <w:tc>
          <w:tcPr>
            <w:tcW w:w="2245" w:type="dxa"/>
          </w:tcPr>
          <w:p w:rsidR="007915DA" w:rsidRDefault="007915DA" w:rsidP="004850CB">
            <w:pPr>
              <w:pStyle w:val="Prrafodelista"/>
              <w:ind w:left="0"/>
              <w:jc w:val="both"/>
              <w:rPr>
                <w:rFonts w:ascii="Orkney" w:hAnsi="Orkney"/>
                <w:b/>
                <w:sz w:val="24"/>
                <w:szCs w:val="24"/>
              </w:rPr>
            </w:pPr>
          </w:p>
        </w:tc>
      </w:tr>
      <w:tr w:rsidR="007915DA" w:rsidTr="004850CB">
        <w:trPr>
          <w:trHeight w:val="2191"/>
        </w:trPr>
        <w:tc>
          <w:tcPr>
            <w:tcW w:w="2244" w:type="dxa"/>
          </w:tcPr>
          <w:p w:rsidR="007915DA" w:rsidRPr="004F0CB4" w:rsidRDefault="007915DA" w:rsidP="004850CB">
            <w:pPr>
              <w:pStyle w:val="Prrafodelista"/>
              <w:ind w:left="0"/>
              <w:jc w:val="center"/>
              <w:rPr>
                <w:rFonts w:ascii="Orkney" w:hAnsi="Orkney"/>
                <w:sz w:val="16"/>
                <w:szCs w:val="16"/>
              </w:rPr>
            </w:pPr>
          </w:p>
          <w:p w:rsidR="007915DA" w:rsidRPr="009117AA" w:rsidRDefault="007915DA" w:rsidP="004850CB">
            <w:pPr>
              <w:pStyle w:val="Prrafodelista"/>
              <w:ind w:left="0"/>
              <w:jc w:val="center"/>
              <w:rPr>
                <w:rFonts w:ascii="Orkney" w:hAnsi="Orkney"/>
                <w:b/>
                <w:sz w:val="16"/>
                <w:szCs w:val="16"/>
              </w:rPr>
            </w:pPr>
            <w:r w:rsidRPr="009117AA">
              <w:rPr>
                <w:rFonts w:ascii="Orkney" w:hAnsi="Orkney"/>
                <w:b/>
                <w:sz w:val="16"/>
                <w:szCs w:val="16"/>
              </w:rPr>
              <w:t xml:space="preserve">REUNIONES CON TITULARES DE LOS DIFERENTES PROGRAMAS SOCIALES, PARA LA ENTREGA DEL APOYO O PARA INFORMALES ALGUNA MODIFICACIÓN ASIA SU PROGRAMA SEGÚN PERTENEZCA. </w:t>
            </w:r>
          </w:p>
          <w:p w:rsidR="007915DA" w:rsidRDefault="007915DA" w:rsidP="004850CB">
            <w:pPr>
              <w:pStyle w:val="Prrafodelista"/>
              <w:ind w:left="0"/>
              <w:jc w:val="both"/>
              <w:rPr>
                <w:rFonts w:ascii="Orkney" w:hAnsi="Orkney"/>
                <w:b/>
                <w:sz w:val="24"/>
                <w:szCs w:val="24"/>
              </w:rPr>
            </w:pPr>
          </w:p>
        </w:tc>
        <w:tc>
          <w:tcPr>
            <w:tcW w:w="2244" w:type="dxa"/>
          </w:tcPr>
          <w:p w:rsidR="007915DA" w:rsidRDefault="007915DA" w:rsidP="004850CB">
            <w:pPr>
              <w:pStyle w:val="Prrafodelista"/>
              <w:ind w:left="0"/>
              <w:jc w:val="both"/>
              <w:rPr>
                <w:rFonts w:ascii="Orkney" w:hAnsi="Orkney"/>
                <w:b/>
                <w:sz w:val="24"/>
                <w:szCs w:val="24"/>
              </w:rPr>
            </w:pPr>
          </w:p>
          <w:p w:rsidR="007915DA" w:rsidRPr="00E004CC" w:rsidRDefault="007915DA" w:rsidP="004850CB">
            <w:pPr>
              <w:pStyle w:val="Prrafodelista"/>
              <w:ind w:left="0"/>
              <w:jc w:val="center"/>
              <w:rPr>
                <w:rFonts w:ascii="Orkney" w:hAnsi="Orkney"/>
                <w:sz w:val="16"/>
                <w:szCs w:val="16"/>
              </w:rPr>
            </w:pPr>
            <w:r>
              <w:rPr>
                <w:rFonts w:ascii="Orkney" w:hAnsi="Orkney"/>
                <w:sz w:val="16"/>
                <w:szCs w:val="16"/>
              </w:rPr>
              <w:t>CADA DOS MESES, EN LOS DÍAS ÚLTIMOS DE CADA MES, SEGÚN EL PROGRAMA QUE SE REFIERA. ( ENERO, MARZO, MAYO, JULIO, SEPTIEMBRE, NOVIEMBRE)</w:t>
            </w:r>
          </w:p>
        </w:tc>
        <w:tc>
          <w:tcPr>
            <w:tcW w:w="2245" w:type="dxa"/>
          </w:tcPr>
          <w:p w:rsidR="007915DA" w:rsidRPr="00F8471D" w:rsidRDefault="007915DA" w:rsidP="004850CB">
            <w:pPr>
              <w:pStyle w:val="Prrafodelista"/>
              <w:ind w:left="0"/>
              <w:jc w:val="center"/>
              <w:rPr>
                <w:rFonts w:ascii="Orkney" w:hAnsi="Orkney"/>
                <w:sz w:val="16"/>
                <w:szCs w:val="16"/>
              </w:rPr>
            </w:pPr>
            <w:r>
              <w:rPr>
                <w:rFonts w:ascii="Orkney" w:hAnsi="Orkney"/>
                <w:sz w:val="16"/>
                <w:szCs w:val="16"/>
              </w:rPr>
              <w:t>TODOS LOS TITULARES BENEFICIADOS CON LOS DIFERENTES PROGRAMAS SOCIALES, LOS ENCARGADOS DEL DEPARTAMENTO, PERSONAL DESIGNADO POR LAS DIFERENTES DEPENDENCIAS PARA DAR INFORMACIÓN DEL PROGRAMA Y PERSONAL DEL BANCO QUE PAGA.</w:t>
            </w:r>
          </w:p>
        </w:tc>
        <w:tc>
          <w:tcPr>
            <w:tcW w:w="2245" w:type="dxa"/>
          </w:tcPr>
          <w:p w:rsidR="007915DA" w:rsidRDefault="007915DA" w:rsidP="004850CB">
            <w:pPr>
              <w:pStyle w:val="Prrafodelista"/>
              <w:ind w:left="0"/>
              <w:jc w:val="both"/>
              <w:rPr>
                <w:rFonts w:ascii="Orkney" w:hAnsi="Orkney"/>
                <w:b/>
                <w:sz w:val="24"/>
                <w:szCs w:val="24"/>
              </w:rPr>
            </w:pPr>
          </w:p>
          <w:p w:rsidR="00EE3410" w:rsidRDefault="00EE3410" w:rsidP="004850CB">
            <w:pPr>
              <w:pStyle w:val="Prrafodelista"/>
              <w:ind w:left="0"/>
              <w:jc w:val="both"/>
              <w:rPr>
                <w:rFonts w:ascii="Orkney" w:hAnsi="Orkney"/>
                <w:b/>
                <w:sz w:val="24"/>
                <w:szCs w:val="24"/>
              </w:rPr>
            </w:pPr>
          </w:p>
          <w:p w:rsidR="00EE3410" w:rsidRDefault="00EE3410" w:rsidP="004850CB">
            <w:pPr>
              <w:pStyle w:val="Prrafodelista"/>
              <w:ind w:left="0"/>
              <w:jc w:val="both"/>
              <w:rPr>
                <w:rFonts w:ascii="Orkney" w:hAnsi="Orkney"/>
                <w:b/>
                <w:sz w:val="24"/>
                <w:szCs w:val="24"/>
              </w:rPr>
            </w:pPr>
          </w:p>
          <w:p w:rsidR="00EE3410" w:rsidRDefault="00EE3410" w:rsidP="004850CB">
            <w:pPr>
              <w:pStyle w:val="Prrafodelista"/>
              <w:ind w:left="0"/>
              <w:jc w:val="both"/>
              <w:rPr>
                <w:rFonts w:ascii="Orkney" w:hAnsi="Orkney"/>
                <w:b/>
                <w:sz w:val="24"/>
                <w:szCs w:val="24"/>
              </w:rPr>
            </w:pPr>
          </w:p>
          <w:p w:rsidR="00EE3410" w:rsidRDefault="00EE3410" w:rsidP="004850CB">
            <w:pPr>
              <w:pStyle w:val="Prrafodelista"/>
              <w:ind w:left="0"/>
              <w:jc w:val="both"/>
              <w:rPr>
                <w:rFonts w:ascii="Orkney" w:hAnsi="Orkney"/>
                <w:b/>
                <w:sz w:val="24"/>
                <w:szCs w:val="24"/>
              </w:rPr>
            </w:pPr>
          </w:p>
          <w:p w:rsidR="00EE3410" w:rsidRDefault="00EE3410" w:rsidP="004850CB">
            <w:pPr>
              <w:pStyle w:val="Prrafodelista"/>
              <w:ind w:left="0"/>
              <w:jc w:val="both"/>
              <w:rPr>
                <w:rFonts w:ascii="Orkney" w:hAnsi="Orkney"/>
                <w:b/>
                <w:sz w:val="24"/>
                <w:szCs w:val="24"/>
              </w:rPr>
            </w:pPr>
          </w:p>
          <w:p w:rsidR="00EE3410" w:rsidRDefault="00EE3410" w:rsidP="004850CB">
            <w:pPr>
              <w:pStyle w:val="Prrafodelista"/>
              <w:ind w:left="0"/>
              <w:jc w:val="both"/>
              <w:rPr>
                <w:rFonts w:ascii="Orkney" w:hAnsi="Orkney"/>
                <w:b/>
                <w:sz w:val="24"/>
                <w:szCs w:val="24"/>
              </w:rPr>
            </w:pPr>
          </w:p>
          <w:p w:rsidR="00EE3410" w:rsidRDefault="00EE3410" w:rsidP="004850CB">
            <w:pPr>
              <w:pStyle w:val="Prrafodelista"/>
              <w:ind w:left="0"/>
              <w:jc w:val="both"/>
              <w:rPr>
                <w:rFonts w:ascii="Orkney" w:hAnsi="Orkney"/>
                <w:b/>
                <w:sz w:val="24"/>
                <w:szCs w:val="24"/>
              </w:rPr>
            </w:pPr>
          </w:p>
          <w:p w:rsidR="00EE3410" w:rsidRDefault="00EE3410" w:rsidP="004850CB">
            <w:pPr>
              <w:pStyle w:val="Prrafodelista"/>
              <w:ind w:left="0"/>
              <w:jc w:val="both"/>
              <w:rPr>
                <w:rFonts w:ascii="Orkney" w:hAnsi="Orkney"/>
                <w:b/>
                <w:sz w:val="24"/>
                <w:szCs w:val="24"/>
              </w:rPr>
            </w:pPr>
          </w:p>
          <w:p w:rsidR="00EE3410" w:rsidRDefault="00EE3410" w:rsidP="004850CB">
            <w:pPr>
              <w:pStyle w:val="Prrafodelista"/>
              <w:ind w:left="0"/>
              <w:jc w:val="both"/>
              <w:rPr>
                <w:rFonts w:ascii="Orkney" w:hAnsi="Orkney"/>
                <w:b/>
                <w:sz w:val="24"/>
                <w:szCs w:val="24"/>
              </w:rPr>
            </w:pPr>
          </w:p>
          <w:p w:rsidR="00EE3410" w:rsidRDefault="00EE3410" w:rsidP="004850CB">
            <w:pPr>
              <w:pStyle w:val="Prrafodelista"/>
              <w:ind w:left="0"/>
              <w:jc w:val="both"/>
              <w:rPr>
                <w:rFonts w:ascii="Orkney" w:hAnsi="Orkney"/>
                <w:b/>
                <w:sz w:val="24"/>
                <w:szCs w:val="24"/>
              </w:rPr>
            </w:pPr>
          </w:p>
          <w:p w:rsidR="00EE3410" w:rsidRDefault="00EE3410" w:rsidP="004850CB">
            <w:pPr>
              <w:pStyle w:val="Prrafodelista"/>
              <w:ind w:left="0"/>
              <w:jc w:val="both"/>
              <w:rPr>
                <w:rFonts w:ascii="Orkney" w:hAnsi="Orkney"/>
                <w:b/>
                <w:sz w:val="24"/>
                <w:szCs w:val="24"/>
              </w:rPr>
            </w:pPr>
          </w:p>
        </w:tc>
      </w:tr>
      <w:tr w:rsidR="007915DA" w:rsidTr="004850CB">
        <w:tc>
          <w:tcPr>
            <w:tcW w:w="2244" w:type="dxa"/>
          </w:tcPr>
          <w:p w:rsidR="007915DA" w:rsidRDefault="007915DA" w:rsidP="004850CB">
            <w:pPr>
              <w:pStyle w:val="Prrafodelista"/>
              <w:ind w:left="0"/>
              <w:jc w:val="center"/>
              <w:rPr>
                <w:rFonts w:ascii="Orkney" w:hAnsi="Orkney"/>
                <w:b/>
                <w:sz w:val="24"/>
                <w:szCs w:val="24"/>
              </w:rPr>
            </w:pPr>
            <w:r w:rsidRPr="009117AA">
              <w:rPr>
                <w:rFonts w:ascii="Orkney" w:hAnsi="Orkney"/>
                <w:b/>
                <w:sz w:val="16"/>
                <w:szCs w:val="16"/>
              </w:rPr>
              <w:lastRenderedPageBreak/>
              <w:t xml:space="preserve">CAPACITACIÓN PARA LAS TITULARES DEL PROGRAMA MADRES JEFAS DE FAMILIA, PARA QUE ELLAS HAGAN SU VALIDACIÓN PERSONALMENTE Y PUEDAN SEGUIR SIENDO BENEFICIADAS </w:t>
            </w:r>
            <w:r>
              <w:rPr>
                <w:rFonts w:ascii="Orkney" w:hAnsi="Orkney"/>
                <w:b/>
                <w:sz w:val="16"/>
                <w:szCs w:val="16"/>
              </w:rPr>
              <w:t>C</w:t>
            </w:r>
            <w:r w:rsidRPr="009117AA">
              <w:rPr>
                <w:rFonts w:ascii="Orkney" w:hAnsi="Orkney"/>
                <w:b/>
                <w:sz w:val="16"/>
                <w:szCs w:val="16"/>
              </w:rPr>
              <w:t xml:space="preserve">ON EL </w:t>
            </w:r>
            <w:r>
              <w:rPr>
                <w:rFonts w:ascii="Orkney" w:hAnsi="Orkney"/>
                <w:b/>
                <w:sz w:val="16"/>
                <w:szCs w:val="16"/>
              </w:rPr>
              <w:t>PROGRAMA</w:t>
            </w:r>
          </w:p>
        </w:tc>
        <w:tc>
          <w:tcPr>
            <w:tcW w:w="2244" w:type="dxa"/>
          </w:tcPr>
          <w:p w:rsidR="007915DA" w:rsidRDefault="007915DA" w:rsidP="004850CB">
            <w:pPr>
              <w:pStyle w:val="Prrafodelista"/>
              <w:ind w:left="0"/>
              <w:jc w:val="both"/>
              <w:rPr>
                <w:rFonts w:ascii="Orkney" w:hAnsi="Orkney"/>
                <w:b/>
                <w:sz w:val="24"/>
                <w:szCs w:val="24"/>
              </w:rPr>
            </w:pPr>
          </w:p>
          <w:p w:rsidR="007915DA" w:rsidRPr="00F8471D" w:rsidRDefault="007915DA" w:rsidP="004850CB">
            <w:pPr>
              <w:ind w:firstLine="708"/>
              <w:jc w:val="center"/>
              <w:rPr>
                <w:rFonts w:ascii="Orkney" w:hAnsi="Orkney"/>
                <w:sz w:val="24"/>
                <w:szCs w:val="24"/>
              </w:rPr>
            </w:pPr>
            <w:r w:rsidRPr="00770EB0">
              <w:rPr>
                <w:rFonts w:ascii="Orkney" w:hAnsi="Orkney"/>
                <w:sz w:val="24"/>
                <w:szCs w:val="24"/>
              </w:rPr>
              <w:t>EN E</w:t>
            </w:r>
            <w:r>
              <w:rPr>
                <w:rFonts w:ascii="Orkney" w:hAnsi="Orkney"/>
                <w:sz w:val="24"/>
                <w:szCs w:val="24"/>
              </w:rPr>
              <w:t>L MES DE SEPTIEMBRE DEL 5 AL 8.</w:t>
            </w:r>
          </w:p>
        </w:tc>
        <w:tc>
          <w:tcPr>
            <w:tcW w:w="2245" w:type="dxa"/>
          </w:tcPr>
          <w:p w:rsidR="007915DA" w:rsidRDefault="007915DA" w:rsidP="004850CB">
            <w:pPr>
              <w:pStyle w:val="Prrafodelista"/>
              <w:ind w:left="0"/>
              <w:jc w:val="center"/>
              <w:rPr>
                <w:rFonts w:ascii="Orkney" w:hAnsi="Orkney"/>
                <w:sz w:val="16"/>
                <w:szCs w:val="16"/>
              </w:rPr>
            </w:pPr>
          </w:p>
          <w:p w:rsidR="007915DA" w:rsidRPr="00F8471D" w:rsidRDefault="007915DA" w:rsidP="004850CB">
            <w:pPr>
              <w:pStyle w:val="Prrafodelista"/>
              <w:ind w:left="0"/>
              <w:jc w:val="center"/>
              <w:rPr>
                <w:rFonts w:ascii="Orkney" w:hAnsi="Orkney"/>
                <w:sz w:val="16"/>
                <w:szCs w:val="16"/>
              </w:rPr>
            </w:pPr>
            <w:r>
              <w:rPr>
                <w:rFonts w:ascii="Orkney" w:hAnsi="Orkney"/>
                <w:sz w:val="16"/>
                <w:szCs w:val="16"/>
              </w:rPr>
              <w:t>TODAS LAS MADRES JEFAS DE FAMILIA BENEFICIADAS CON DICHO PROGRAMA Y ENCARGADOS DEL DEPARTAMENTO QUE ATIENDE DICHO PROGRAMA SOCIAL.</w:t>
            </w:r>
          </w:p>
        </w:tc>
        <w:tc>
          <w:tcPr>
            <w:tcW w:w="2245" w:type="dxa"/>
          </w:tcPr>
          <w:p w:rsidR="007915DA" w:rsidRDefault="007915DA" w:rsidP="004850CB">
            <w:pPr>
              <w:pStyle w:val="Prrafodelista"/>
              <w:ind w:left="0"/>
              <w:jc w:val="both"/>
              <w:rPr>
                <w:rFonts w:ascii="Orkney" w:hAnsi="Orkney"/>
                <w:b/>
                <w:sz w:val="24"/>
                <w:szCs w:val="24"/>
              </w:rPr>
            </w:pPr>
          </w:p>
        </w:tc>
      </w:tr>
    </w:tbl>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p w:rsidR="00EE3410" w:rsidRPr="00EE3410" w:rsidRDefault="00EE3410" w:rsidP="007915DA">
      <w:pPr>
        <w:pStyle w:val="Prrafodelista"/>
        <w:ind w:left="0"/>
        <w:jc w:val="both"/>
        <w:rPr>
          <w:rFonts w:ascii="Orkney" w:hAnsi="Orkney"/>
          <w:sz w:val="24"/>
          <w:szCs w:val="24"/>
        </w:rPr>
      </w:pPr>
      <w:r>
        <w:rPr>
          <w:rFonts w:ascii="Orkney" w:hAnsi="Orkney"/>
          <w:sz w:val="24"/>
          <w:szCs w:val="24"/>
        </w:rPr>
        <w:t>Sin más por el momento me despido du usted, no sin antes desearle un excelente día y éxito en todas sus actividades… que dando sujeta a cualquier modificación o cambio dentro d este documento en cuanto no quede claro a su comprensión o entendimiento.</w:t>
      </w:r>
      <w:bookmarkStart w:id="0" w:name="_GoBack"/>
      <w:bookmarkEnd w:id="0"/>
    </w:p>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p w:rsidR="007915DA" w:rsidRDefault="007915DA" w:rsidP="007915DA">
      <w:pPr>
        <w:pStyle w:val="Prrafodelista"/>
        <w:ind w:left="0"/>
        <w:jc w:val="both"/>
        <w:rPr>
          <w:rFonts w:ascii="Orkney" w:hAnsi="Orkney"/>
          <w:b/>
          <w:sz w:val="24"/>
          <w:szCs w:val="24"/>
        </w:rPr>
      </w:pPr>
    </w:p>
    <w:p w:rsidR="001D5C8B" w:rsidRDefault="001D5C8B" w:rsidP="00003522">
      <w:pPr>
        <w:jc w:val="center"/>
        <w:rPr>
          <w:rFonts w:ascii="Arial" w:hAnsi="Arial" w:cs="Arial"/>
          <w:sz w:val="22"/>
          <w:szCs w:val="22"/>
        </w:rPr>
      </w:pPr>
    </w:p>
    <w:p w:rsidR="00EE3410" w:rsidRPr="00AE2144" w:rsidRDefault="00EE3410" w:rsidP="00EE3410">
      <w:pPr>
        <w:jc w:val="center"/>
        <w:rPr>
          <w:rFonts w:ascii="Orkney" w:hAnsi="Orkney"/>
          <w:b/>
          <w:sz w:val="24"/>
          <w:szCs w:val="24"/>
        </w:rPr>
      </w:pPr>
      <w:r w:rsidRPr="00AE2144">
        <w:rPr>
          <w:rFonts w:ascii="Orkney" w:hAnsi="Orkney"/>
          <w:b/>
          <w:sz w:val="24"/>
          <w:szCs w:val="24"/>
        </w:rPr>
        <w:t>ATENTAMENTE</w:t>
      </w:r>
    </w:p>
    <w:p w:rsidR="00EE3410" w:rsidRPr="00AE2144" w:rsidRDefault="00EE3410" w:rsidP="00EE3410">
      <w:pPr>
        <w:jc w:val="center"/>
        <w:rPr>
          <w:rFonts w:ascii="Orkney" w:hAnsi="Orkney"/>
          <w:b/>
          <w:sz w:val="24"/>
          <w:szCs w:val="24"/>
        </w:rPr>
      </w:pPr>
    </w:p>
    <w:p w:rsidR="00EE3410" w:rsidRPr="00501FE2" w:rsidRDefault="00EE3410" w:rsidP="00EE3410">
      <w:pPr>
        <w:jc w:val="center"/>
        <w:rPr>
          <w:rFonts w:ascii="Orkney" w:eastAsia="Calibri" w:hAnsi="Orkney"/>
          <w:b/>
          <w:sz w:val="24"/>
          <w:szCs w:val="24"/>
        </w:rPr>
      </w:pPr>
      <w:r w:rsidRPr="00501FE2">
        <w:rPr>
          <w:rFonts w:ascii="Orkney" w:eastAsia="Calibri" w:hAnsi="Orkney"/>
          <w:b/>
          <w:sz w:val="24"/>
          <w:szCs w:val="24"/>
        </w:rPr>
        <w:t>2019, año del caudillo del Sur, Emiliano Zapata.</w:t>
      </w:r>
    </w:p>
    <w:p w:rsidR="00EE3410" w:rsidRPr="00501FE2" w:rsidRDefault="00EE3410" w:rsidP="00EE3410">
      <w:pPr>
        <w:jc w:val="center"/>
        <w:rPr>
          <w:rFonts w:ascii="Orkney" w:eastAsia="Calibri" w:hAnsi="Orkney"/>
          <w:b/>
          <w:sz w:val="24"/>
          <w:szCs w:val="24"/>
        </w:rPr>
      </w:pPr>
      <w:r w:rsidRPr="00501FE2">
        <w:rPr>
          <w:rFonts w:ascii="Orkney" w:eastAsia="Calibri" w:hAnsi="Orkney"/>
          <w:b/>
          <w:sz w:val="24"/>
          <w:szCs w:val="24"/>
        </w:rPr>
        <w:t>San Sebastián del Sur, Municipio de Gómez Farías.</w:t>
      </w:r>
    </w:p>
    <w:p w:rsidR="00EE3410" w:rsidRDefault="00EE3410" w:rsidP="00EE3410">
      <w:pPr>
        <w:jc w:val="center"/>
        <w:rPr>
          <w:rFonts w:ascii="Orkney" w:eastAsia="Calibri" w:hAnsi="Orkney"/>
          <w:b/>
          <w:sz w:val="24"/>
          <w:szCs w:val="24"/>
        </w:rPr>
      </w:pPr>
      <w:r>
        <w:rPr>
          <w:rFonts w:ascii="Orkney" w:eastAsia="Calibri" w:hAnsi="Orkney"/>
          <w:b/>
          <w:sz w:val="24"/>
          <w:szCs w:val="24"/>
        </w:rPr>
        <w:t>Mayo 14</w:t>
      </w:r>
      <w:r w:rsidRPr="00501FE2">
        <w:rPr>
          <w:rFonts w:ascii="Orkney" w:eastAsia="Calibri" w:hAnsi="Orkney"/>
          <w:b/>
          <w:sz w:val="24"/>
          <w:szCs w:val="24"/>
        </w:rPr>
        <w:t xml:space="preserve"> del año 2019</w:t>
      </w:r>
    </w:p>
    <w:p w:rsidR="00EE3410" w:rsidRDefault="00EE3410" w:rsidP="00EE3410">
      <w:pPr>
        <w:rPr>
          <w:rFonts w:ascii="Orkney" w:eastAsia="Calibri" w:hAnsi="Orkney"/>
          <w:b/>
          <w:sz w:val="24"/>
          <w:szCs w:val="24"/>
        </w:rPr>
      </w:pPr>
    </w:p>
    <w:p w:rsidR="00EE3410" w:rsidRPr="005728CF" w:rsidRDefault="00EE3410" w:rsidP="00EE3410">
      <w:pPr>
        <w:jc w:val="center"/>
        <w:rPr>
          <w:rFonts w:ascii="Orkney" w:hAnsi="Orkney"/>
          <w:b/>
          <w:sz w:val="24"/>
          <w:szCs w:val="24"/>
        </w:rPr>
      </w:pPr>
      <w:r>
        <w:rPr>
          <w:rFonts w:ascii="Orkney" w:hAnsi="Orkney"/>
          <w:b/>
          <w:noProof/>
          <w:sz w:val="24"/>
          <w:szCs w:val="24"/>
          <w:lang w:val="es-MX" w:eastAsia="es-MX"/>
        </w:rPr>
        <w:drawing>
          <wp:inline distT="0" distB="0" distL="0" distR="0" wp14:anchorId="50F99517" wp14:editId="11D96E19">
            <wp:extent cx="2130552" cy="1325880"/>
            <wp:effectExtent l="0" t="0" r="317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RMA Y SELLO.jpg"/>
                    <pic:cNvPicPr/>
                  </pic:nvPicPr>
                  <pic:blipFill>
                    <a:blip r:embed="rId7">
                      <a:extLst>
                        <a:ext uri="{28A0092B-C50C-407E-A947-70E740481C1C}">
                          <a14:useLocalDpi xmlns:a14="http://schemas.microsoft.com/office/drawing/2010/main" val="0"/>
                        </a:ext>
                      </a:extLst>
                    </a:blip>
                    <a:stretch>
                      <a:fillRect/>
                    </a:stretch>
                  </pic:blipFill>
                  <pic:spPr>
                    <a:xfrm>
                      <a:off x="0" y="0"/>
                      <a:ext cx="2130552" cy="1325880"/>
                    </a:xfrm>
                    <a:prstGeom prst="rect">
                      <a:avLst/>
                    </a:prstGeom>
                  </pic:spPr>
                </pic:pic>
              </a:graphicData>
            </a:graphic>
          </wp:inline>
        </w:drawing>
      </w:r>
    </w:p>
    <w:p w:rsidR="00EE3410" w:rsidRPr="00AE2144" w:rsidRDefault="00EE3410" w:rsidP="00EE3410">
      <w:pPr>
        <w:rPr>
          <w:rFonts w:ascii="Orkney" w:hAnsi="Orkney"/>
          <w:sz w:val="24"/>
          <w:szCs w:val="24"/>
        </w:rPr>
      </w:pPr>
    </w:p>
    <w:p w:rsidR="00EE3410" w:rsidRPr="00AE2144" w:rsidRDefault="00EE3410" w:rsidP="00EE3410">
      <w:pPr>
        <w:jc w:val="center"/>
        <w:rPr>
          <w:rFonts w:ascii="Orkney" w:hAnsi="Orkney"/>
          <w:sz w:val="24"/>
          <w:szCs w:val="24"/>
        </w:rPr>
      </w:pPr>
      <w:r w:rsidRPr="00AE2144">
        <w:rPr>
          <w:rFonts w:ascii="Orkney" w:hAnsi="Orkney"/>
          <w:sz w:val="24"/>
          <w:szCs w:val="24"/>
        </w:rPr>
        <w:t>________________________________________</w:t>
      </w:r>
    </w:p>
    <w:p w:rsidR="00EE3410" w:rsidRPr="00AE2144" w:rsidRDefault="00EE3410" w:rsidP="00EE3410">
      <w:pPr>
        <w:jc w:val="center"/>
        <w:rPr>
          <w:rFonts w:ascii="Orkney" w:hAnsi="Orkney"/>
          <w:b/>
          <w:sz w:val="24"/>
          <w:szCs w:val="24"/>
        </w:rPr>
      </w:pPr>
      <w:r w:rsidRPr="00AE2144">
        <w:rPr>
          <w:rFonts w:ascii="Orkney" w:hAnsi="Orkney"/>
          <w:b/>
          <w:sz w:val="24"/>
          <w:szCs w:val="24"/>
        </w:rPr>
        <w:t>C. Ma. Del Carmen Pérez Gaspar.</w:t>
      </w:r>
    </w:p>
    <w:p w:rsidR="00EE3410" w:rsidRDefault="00EE3410" w:rsidP="00EE3410">
      <w:pPr>
        <w:jc w:val="center"/>
        <w:rPr>
          <w:rFonts w:ascii="Orkney" w:hAnsi="Orkney"/>
          <w:b/>
          <w:sz w:val="24"/>
          <w:szCs w:val="24"/>
        </w:rPr>
      </w:pPr>
      <w:r w:rsidRPr="00AE2144">
        <w:rPr>
          <w:rFonts w:ascii="Orkney" w:hAnsi="Orkney"/>
          <w:b/>
          <w:sz w:val="24"/>
          <w:szCs w:val="24"/>
        </w:rPr>
        <w:t>Departamento de Desarrollo Social y Humano.</w:t>
      </w:r>
    </w:p>
    <w:p w:rsidR="00EE3410" w:rsidRDefault="00EE3410" w:rsidP="00EE3410">
      <w:pPr>
        <w:jc w:val="center"/>
        <w:rPr>
          <w:rFonts w:ascii="Orkney" w:hAnsi="Orkney"/>
          <w:b/>
          <w:sz w:val="24"/>
          <w:szCs w:val="24"/>
        </w:rPr>
      </w:pPr>
    </w:p>
    <w:p w:rsidR="00EE3410" w:rsidRDefault="00EE3410" w:rsidP="00EE3410">
      <w:pPr>
        <w:jc w:val="center"/>
        <w:rPr>
          <w:rFonts w:ascii="Orkney" w:hAnsi="Orkney"/>
          <w:b/>
          <w:sz w:val="24"/>
          <w:szCs w:val="24"/>
        </w:rPr>
      </w:pPr>
    </w:p>
    <w:p w:rsidR="00EE3410" w:rsidRDefault="00EE3410" w:rsidP="00EE3410">
      <w:pPr>
        <w:jc w:val="center"/>
        <w:rPr>
          <w:rFonts w:ascii="Orkney" w:hAnsi="Orkney"/>
          <w:b/>
          <w:sz w:val="24"/>
          <w:szCs w:val="24"/>
        </w:rPr>
      </w:pPr>
    </w:p>
    <w:p w:rsidR="001D5C8B" w:rsidRDefault="001D5C8B" w:rsidP="001013A2">
      <w:pPr>
        <w:jc w:val="center"/>
        <w:rPr>
          <w:rFonts w:ascii="Arial" w:hAnsi="Arial" w:cs="Arial"/>
          <w:sz w:val="22"/>
          <w:szCs w:val="22"/>
        </w:rPr>
      </w:pPr>
    </w:p>
    <w:sectPr w:rsidR="001D5C8B" w:rsidSect="00E801A5">
      <w:headerReference w:type="even" r:id="rId8"/>
      <w:headerReference w:type="default" r:id="rId9"/>
      <w:footerReference w:type="default" r:id="rId10"/>
      <w:headerReference w:type="first" r:id="rId11"/>
      <w:pgSz w:w="12240" w:h="15840"/>
      <w:pgMar w:top="1276" w:right="1418" w:bottom="85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A3B" w:rsidRDefault="00A80A3B" w:rsidP="00220D06">
      <w:r>
        <w:separator/>
      </w:r>
    </w:p>
  </w:endnote>
  <w:endnote w:type="continuationSeparator" w:id="0">
    <w:p w:rsidR="00A80A3B" w:rsidRDefault="00A80A3B" w:rsidP="002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rkney">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DB" w:rsidRPr="00501725" w:rsidRDefault="00501725" w:rsidP="00501725">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-900430</wp:posOffset>
          </wp:positionH>
          <wp:positionV relativeFrom="paragraph">
            <wp:posOffset>-270510</wp:posOffset>
          </wp:positionV>
          <wp:extent cx="7772400" cy="847725"/>
          <wp:effectExtent l="19050" t="0" r="0" b="0"/>
          <wp:wrapNone/>
          <wp:docPr id="5" name="Imagen 3" descr="C:\Users\ACTAS FORANEAS GF\Desktop\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TAS FORANEAS GF\Desktop\pie.png"/>
                  <pic:cNvPicPr>
                    <a:picLocks noChangeAspect="1" noChangeArrowheads="1"/>
                  </pic:cNvPicPr>
                </pic:nvPicPr>
                <pic:blipFill>
                  <a:blip r:embed="rId1"/>
                  <a:srcRect/>
                  <a:stretch>
                    <a:fillRect/>
                  </a:stretch>
                </pic:blipFill>
                <pic:spPr bwMode="auto">
                  <a:xfrm>
                    <a:off x="0" y="0"/>
                    <a:ext cx="7772400" cy="847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A3B" w:rsidRDefault="00A80A3B" w:rsidP="00220D06">
      <w:r>
        <w:separator/>
      </w:r>
    </w:p>
  </w:footnote>
  <w:footnote w:type="continuationSeparator" w:id="0">
    <w:p w:rsidR="00A80A3B" w:rsidRDefault="00A80A3B" w:rsidP="00220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DB" w:rsidRDefault="00A80A3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69251" o:spid="_x0000_s2056" type="#_x0000_t75" style="position:absolute;margin-left:0;margin-top:0;width:600pt;height:600pt;z-index:-251657216;mso-position-horizontal:center;mso-position-horizontal-relative:margin;mso-position-vertical:center;mso-position-vertical-relative:margin" o:allowincell="f">
          <v:imagedata r:id="rId1" o:title="escudo-nacional-mexicano-logo-vecto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DB" w:rsidRDefault="00501725">
    <w:pPr>
      <w:pStyle w:val="Encabezado"/>
    </w:pPr>
    <w:r>
      <w:rPr>
        <w:noProof/>
        <w:lang w:val="es-MX" w:eastAsia="es-MX"/>
      </w:rPr>
      <w:drawing>
        <wp:anchor distT="0" distB="0" distL="114300" distR="114300" simplePos="0" relativeHeight="251660288" behindDoc="1" locked="0" layoutInCell="1" allowOverlap="1">
          <wp:simplePos x="0" y="0"/>
          <wp:positionH relativeFrom="column">
            <wp:posOffset>-92907</wp:posOffset>
          </wp:positionH>
          <wp:positionV relativeFrom="paragraph">
            <wp:posOffset>-2210</wp:posOffset>
          </wp:positionV>
          <wp:extent cx="1793174" cy="1080654"/>
          <wp:effectExtent l="0" t="0" r="0" b="0"/>
          <wp:wrapNone/>
          <wp:docPr id="3" name="Imagen 1" descr="C:\Users\ACTAS FORANEAS GF\Desktop\Gobierno Municipal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TAS FORANEAS GF\Desktop\Gobierno Municipal_72.png"/>
                  <pic:cNvPicPr>
                    <a:picLocks noChangeAspect="1" noChangeArrowheads="1"/>
                  </pic:cNvPicPr>
                </pic:nvPicPr>
                <pic:blipFill>
                  <a:blip r:embed="rId1"/>
                  <a:srcRect/>
                  <a:stretch>
                    <a:fillRect/>
                  </a:stretch>
                </pic:blipFill>
                <pic:spPr bwMode="auto">
                  <a:xfrm>
                    <a:off x="0" y="0"/>
                    <a:ext cx="1793174" cy="1080654"/>
                  </a:xfrm>
                  <a:prstGeom prst="rect">
                    <a:avLst/>
                  </a:prstGeom>
                  <a:noFill/>
                  <a:ln w="9525">
                    <a:noFill/>
                    <a:miter lim="800000"/>
                    <a:headEnd/>
                    <a:tailEnd/>
                  </a:ln>
                </pic:spPr>
              </pic:pic>
            </a:graphicData>
          </a:graphic>
        </wp:anchor>
      </w:drawing>
    </w:r>
  </w:p>
  <w:p w:rsidR="00E801A5" w:rsidRDefault="00E801A5" w:rsidP="00E801A5">
    <w:pPr>
      <w:pStyle w:val="Piedepgina"/>
      <w:jc w:val="center"/>
    </w:pPr>
  </w:p>
  <w:p w:rsidR="004052DB" w:rsidRDefault="00FB6BF3">
    <w:pPr>
      <w:pStyle w:val="Encabezado"/>
    </w:pPr>
    <w:r>
      <w:rPr>
        <w:noProof/>
        <w:lang w:val="es-MX" w:eastAsia="es-MX"/>
      </w:rPr>
      <w:drawing>
        <wp:anchor distT="0" distB="0" distL="114300" distR="114300" simplePos="0" relativeHeight="251662336" behindDoc="1" locked="0" layoutInCell="1" allowOverlap="1">
          <wp:simplePos x="0" y="0"/>
          <wp:positionH relativeFrom="column">
            <wp:posOffset>33020</wp:posOffset>
          </wp:positionH>
          <wp:positionV relativeFrom="paragraph">
            <wp:posOffset>631965</wp:posOffset>
          </wp:positionV>
          <wp:extent cx="5863491" cy="7766463"/>
          <wp:effectExtent l="19050" t="0" r="3909" b="0"/>
          <wp:wrapNone/>
          <wp:docPr id="8" name="Imagen 6" descr="D:\presidenc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residencia\logo.png"/>
                  <pic:cNvPicPr>
                    <a:picLocks noChangeAspect="1" noChangeArrowheads="1"/>
                  </pic:cNvPicPr>
                </pic:nvPicPr>
                <pic:blipFill>
                  <a:blip r:embed="rId2">
                    <a:lum bright="40000" contrast="40000"/>
                  </a:blip>
                  <a:srcRect l="9305" t="8278" r="54777" b="6954"/>
                  <a:stretch>
                    <a:fillRect/>
                  </a:stretch>
                </pic:blipFill>
                <pic:spPr bwMode="auto">
                  <a:xfrm>
                    <a:off x="0" y="0"/>
                    <a:ext cx="5863491" cy="7766463"/>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DB" w:rsidRDefault="00A80A3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69250" o:spid="_x0000_s2055" type="#_x0000_t75" style="position:absolute;margin-left:0;margin-top:0;width:600pt;height:600pt;z-index:-251658240;mso-position-horizontal:center;mso-position-horizontal-relative:margin;mso-position-vertical:center;mso-position-vertical-relative:margin" o:allowincell="f">
          <v:imagedata r:id="rId1" o:title="escudo-nacional-mexicano-logo-vecto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2703D1"/>
    <w:multiLevelType w:val="hybridMultilevel"/>
    <w:tmpl w:val="69B8288C"/>
    <w:lvl w:ilvl="0" w:tplc="D424FBB8">
      <w:start w:val="3"/>
      <w:numFmt w:val="bullet"/>
      <w:lvlText w:val=""/>
      <w:lvlJc w:val="left"/>
      <w:pPr>
        <w:tabs>
          <w:tab w:val="num" w:pos="1068"/>
        </w:tabs>
        <w:ind w:left="1068" w:hanging="360"/>
      </w:pPr>
      <w:rPr>
        <w:rFonts w:ascii="Symbol" w:eastAsia="Times New Roman" w:hAnsi="Symbo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D06"/>
    <w:rsid w:val="00003522"/>
    <w:rsid w:val="00021016"/>
    <w:rsid w:val="0003088E"/>
    <w:rsid w:val="000313BE"/>
    <w:rsid w:val="00043676"/>
    <w:rsid w:val="00043749"/>
    <w:rsid w:val="00053938"/>
    <w:rsid w:val="000736B7"/>
    <w:rsid w:val="0008385F"/>
    <w:rsid w:val="0008485E"/>
    <w:rsid w:val="00085711"/>
    <w:rsid w:val="000946A0"/>
    <w:rsid w:val="00094E4E"/>
    <w:rsid w:val="000956D2"/>
    <w:rsid w:val="00096BBD"/>
    <w:rsid w:val="000A0EE5"/>
    <w:rsid w:val="000B13FF"/>
    <w:rsid w:val="000B4CE0"/>
    <w:rsid w:val="000B7F87"/>
    <w:rsid w:val="000C50CB"/>
    <w:rsid w:val="000D5FE3"/>
    <w:rsid w:val="000E1C37"/>
    <w:rsid w:val="000E6C1A"/>
    <w:rsid w:val="001013A2"/>
    <w:rsid w:val="00103902"/>
    <w:rsid w:val="001077F5"/>
    <w:rsid w:val="00110502"/>
    <w:rsid w:val="00113B31"/>
    <w:rsid w:val="00123763"/>
    <w:rsid w:val="00131C31"/>
    <w:rsid w:val="00135D33"/>
    <w:rsid w:val="001375E3"/>
    <w:rsid w:val="0015097C"/>
    <w:rsid w:val="00154C6C"/>
    <w:rsid w:val="001670F4"/>
    <w:rsid w:val="00177181"/>
    <w:rsid w:val="0018271D"/>
    <w:rsid w:val="001912B1"/>
    <w:rsid w:val="0019453B"/>
    <w:rsid w:val="00195013"/>
    <w:rsid w:val="001A0116"/>
    <w:rsid w:val="001B1F47"/>
    <w:rsid w:val="001C292E"/>
    <w:rsid w:val="001C3608"/>
    <w:rsid w:val="001D48C3"/>
    <w:rsid w:val="001D5C8B"/>
    <w:rsid w:val="001D7B64"/>
    <w:rsid w:val="001E2C8C"/>
    <w:rsid w:val="001F1B81"/>
    <w:rsid w:val="001F4B4B"/>
    <w:rsid w:val="00213BDD"/>
    <w:rsid w:val="002145A5"/>
    <w:rsid w:val="00220D06"/>
    <w:rsid w:val="0022189A"/>
    <w:rsid w:val="00221BDD"/>
    <w:rsid w:val="00225B0A"/>
    <w:rsid w:val="00230C63"/>
    <w:rsid w:val="00233650"/>
    <w:rsid w:val="00242EE9"/>
    <w:rsid w:val="00245D61"/>
    <w:rsid w:val="00247C88"/>
    <w:rsid w:val="00251E35"/>
    <w:rsid w:val="00255A62"/>
    <w:rsid w:val="002571F1"/>
    <w:rsid w:val="002639A6"/>
    <w:rsid w:val="0026417C"/>
    <w:rsid w:val="00271CCB"/>
    <w:rsid w:val="00280AE8"/>
    <w:rsid w:val="002822C0"/>
    <w:rsid w:val="002851AE"/>
    <w:rsid w:val="00286BDF"/>
    <w:rsid w:val="00296C33"/>
    <w:rsid w:val="002A24C7"/>
    <w:rsid w:val="002B4608"/>
    <w:rsid w:val="002B49E4"/>
    <w:rsid w:val="002B7E37"/>
    <w:rsid w:val="002C6A64"/>
    <w:rsid w:val="002C717C"/>
    <w:rsid w:val="002C7FD3"/>
    <w:rsid w:val="002D207B"/>
    <w:rsid w:val="002D7FC2"/>
    <w:rsid w:val="0030506B"/>
    <w:rsid w:val="00306D26"/>
    <w:rsid w:val="00310D03"/>
    <w:rsid w:val="00314C2E"/>
    <w:rsid w:val="00317377"/>
    <w:rsid w:val="00323D90"/>
    <w:rsid w:val="003326E0"/>
    <w:rsid w:val="00344FF2"/>
    <w:rsid w:val="00345072"/>
    <w:rsid w:val="00346E38"/>
    <w:rsid w:val="0036024C"/>
    <w:rsid w:val="003727C3"/>
    <w:rsid w:val="0037776E"/>
    <w:rsid w:val="0038195F"/>
    <w:rsid w:val="00387BD7"/>
    <w:rsid w:val="00390C26"/>
    <w:rsid w:val="00393085"/>
    <w:rsid w:val="0039419B"/>
    <w:rsid w:val="00394719"/>
    <w:rsid w:val="00394D4F"/>
    <w:rsid w:val="003A398B"/>
    <w:rsid w:val="003A6233"/>
    <w:rsid w:val="003B299A"/>
    <w:rsid w:val="003C28F9"/>
    <w:rsid w:val="003C2C21"/>
    <w:rsid w:val="003C2C77"/>
    <w:rsid w:val="003C599A"/>
    <w:rsid w:val="003C6059"/>
    <w:rsid w:val="003D08AA"/>
    <w:rsid w:val="003E22BB"/>
    <w:rsid w:val="003E3B7D"/>
    <w:rsid w:val="003F12D0"/>
    <w:rsid w:val="003F23B0"/>
    <w:rsid w:val="003F7F17"/>
    <w:rsid w:val="00400417"/>
    <w:rsid w:val="00400E2C"/>
    <w:rsid w:val="004052DB"/>
    <w:rsid w:val="00405953"/>
    <w:rsid w:val="00407545"/>
    <w:rsid w:val="00411E6B"/>
    <w:rsid w:val="00414FD6"/>
    <w:rsid w:val="00431060"/>
    <w:rsid w:val="00433114"/>
    <w:rsid w:val="0044507C"/>
    <w:rsid w:val="00460FD7"/>
    <w:rsid w:val="00462863"/>
    <w:rsid w:val="004757A3"/>
    <w:rsid w:val="00481942"/>
    <w:rsid w:val="0048562F"/>
    <w:rsid w:val="004901AB"/>
    <w:rsid w:val="00490592"/>
    <w:rsid w:val="00493619"/>
    <w:rsid w:val="004A0731"/>
    <w:rsid w:val="004A2A42"/>
    <w:rsid w:val="004A4033"/>
    <w:rsid w:val="004C1707"/>
    <w:rsid w:val="004C37E6"/>
    <w:rsid w:val="004C3BAA"/>
    <w:rsid w:val="004E4C06"/>
    <w:rsid w:val="004F2E69"/>
    <w:rsid w:val="005001ED"/>
    <w:rsid w:val="00500D22"/>
    <w:rsid w:val="00501725"/>
    <w:rsid w:val="00502945"/>
    <w:rsid w:val="005032E1"/>
    <w:rsid w:val="005125D8"/>
    <w:rsid w:val="00517468"/>
    <w:rsid w:val="00522786"/>
    <w:rsid w:val="00523458"/>
    <w:rsid w:val="00525F7A"/>
    <w:rsid w:val="00526148"/>
    <w:rsid w:val="00527519"/>
    <w:rsid w:val="005330A1"/>
    <w:rsid w:val="00542D95"/>
    <w:rsid w:val="00546270"/>
    <w:rsid w:val="00547024"/>
    <w:rsid w:val="00563295"/>
    <w:rsid w:val="005712AF"/>
    <w:rsid w:val="005932EE"/>
    <w:rsid w:val="005A1119"/>
    <w:rsid w:val="005B0C9F"/>
    <w:rsid w:val="005C0AD5"/>
    <w:rsid w:val="005C1C8C"/>
    <w:rsid w:val="005C7F79"/>
    <w:rsid w:val="005D7B7D"/>
    <w:rsid w:val="005D7E9B"/>
    <w:rsid w:val="005E4CD4"/>
    <w:rsid w:val="005E7F06"/>
    <w:rsid w:val="005F032C"/>
    <w:rsid w:val="005F47D3"/>
    <w:rsid w:val="005F6804"/>
    <w:rsid w:val="00602523"/>
    <w:rsid w:val="00623B6D"/>
    <w:rsid w:val="00630610"/>
    <w:rsid w:val="0063525C"/>
    <w:rsid w:val="00637DC0"/>
    <w:rsid w:val="00650F93"/>
    <w:rsid w:val="00652536"/>
    <w:rsid w:val="0067328B"/>
    <w:rsid w:val="00684CFD"/>
    <w:rsid w:val="0069351D"/>
    <w:rsid w:val="006A2032"/>
    <w:rsid w:val="006B681B"/>
    <w:rsid w:val="006C1193"/>
    <w:rsid w:val="006D1417"/>
    <w:rsid w:val="006D3896"/>
    <w:rsid w:val="006D77CF"/>
    <w:rsid w:val="006E2FA9"/>
    <w:rsid w:val="006F079E"/>
    <w:rsid w:val="00701E43"/>
    <w:rsid w:val="00703259"/>
    <w:rsid w:val="007057B2"/>
    <w:rsid w:val="00716C97"/>
    <w:rsid w:val="00717C19"/>
    <w:rsid w:val="00725533"/>
    <w:rsid w:val="00737124"/>
    <w:rsid w:val="007444E9"/>
    <w:rsid w:val="00744C5B"/>
    <w:rsid w:val="0074578C"/>
    <w:rsid w:val="00751D82"/>
    <w:rsid w:val="00756CBD"/>
    <w:rsid w:val="00761DF0"/>
    <w:rsid w:val="00762E65"/>
    <w:rsid w:val="00770B68"/>
    <w:rsid w:val="0077459A"/>
    <w:rsid w:val="007773B7"/>
    <w:rsid w:val="007915DA"/>
    <w:rsid w:val="00791D65"/>
    <w:rsid w:val="007927FB"/>
    <w:rsid w:val="00793FBF"/>
    <w:rsid w:val="0079564B"/>
    <w:rsid w:val="007A02F3"/>
    <w:rsid w:val="007A1B88"/>
    <w:rsid w:val="007A59FA"/>
    <w:rsid w:val="007B0668"/>
    <w:rsid w:val="007B4ED6"/>
    <w:rsid w:val="007C76D1"/>
    <w:rsid w:val="007D2A90"/>
    <w:rsid w:val="00803887"/>
    <w:rsid w:val="00804C5F"/>
    <w:rsid w:val="00805CCE"/>
    <w:rsid w:val="008141D8"/>
    <w:rsid w:val="00823ECF"/>
    <w:rsid w:val="00825603"/>
    <w:rsid w:val="00826A45"/>
    <w:rsid w:val="008273FC"/>
    <w:rsid w:val="008309AF"/>
    <w:rsid w:val="008321BE"/>
    <w:rsid w:val="00832A38"/>
    <w:rsid w:val="00840989"/>
    <w:rsid w:val="008420F5"/>
    <w:rsid w:val="00844C25"/>
    <w:rsid w:val="00851BB9"/>
    <w:rsid w:val="00863DAF"/>
    <w:rsid w:val="00863DCF"/>
    <w:rsid w:val="008641AD"/>
    <w:rsid w:val="008805C5"/>
    <w:rsid w:val="0088242E"/>
    <w:rsid w:val="008829BC"/>
    <w:rsid w:val="00882E5B"/>
    <w:rsid w:val="008860C2"/>
    <w:rsid w:val="008A3EBF"/>
    <w:rsid w:val="008B0053"/>
    <w:rsid w:val="008B33CE"/>
    <w:rsid w:val="008C44DF"/>
    <w:rsid w:val="008D03A0"/>
    <w:rsid w:val="008D2C28"/>
    <w:rsid w:val="008D69CF"/>
    <w:rsid w:val="008F1049"/>
    <w:rsid w:val="00910B72"/>
    <w:rsid w:val="00913B99"/>
    <w:rsid w:val="00917CFC"/>
    <w:rsid w:val="009247DD"/>
    <w:rsid w:val="0092625F"/>
    <w:rsid w:val="00933D49"/>
    <w:rsid w:val="00940CCB"/>
    <w:rsid w:val="00941B08"/>
    <w:rsid w:val="009450F6"/>
    <w:rsid w:val="009451F4"/>
    <w:rsid w:val="00947F9C"/>
    <w:rsid w:val="009501CB"/>
    <w:rsid w:val="00955137"/>
    <w:rsid w:val="009564ED"/>
    <w:rsid w:val="009567E7"/>
    <w:rsid w:val="00956A03"/>
    <w:rsid w:val="0096255E"/>
    <w:rsid w:val="00971DAA"/>
    <w:rsid w:val="00972941"/>
    <w:rsid w:val="0097388F"/>
    <w:rsid w:val="009823A7"/>
    <w:rsid w:val="00983ACC"/>
    <w:rsid w:val="00992863"/>
    <w:rsid w:val="009957DC"/>
    <w:rsid w:val="009A3BD1"/>
    <w:rsid w:val="009B4B4A"/>
    <w:rsid w:val="009C4B36"/>
    <w:rsid w:val="009C7E10"/>
    <w:rsid w:val="009D20F8"/>
    <w:rsid w:val="009D32CC"/>
    <w:rsid w:val="009D7139"/>
    <w:rsid w:val="009E18C0"/>
    <w:rsid w:val="009E57EF"/>
    <w:rsid w:val="009F00B3"/>
    <w:rsid w:val="009F0398"/>
    <w:rsid w:val="009F2768"/>
    <w:rsid w:val="00A0251D"/>
    <w:rsid w:val="00A04379"/>
    <w:rsid w:val="00A0534B"/>
    <w:rsid w:val="00A05BF7"/>
    <w:rsid w:val="00A073B0"/>
    <w:rsid w:val="00A10471"/>
    <w:rsid w:val="00A105CF"/>
    <w:rsid w:val="00A17973"/>
    <w:rsid w:val="00A17C99"/>
    <w:rsid w:val="00A31052"/>
    <w:rsid w:val="00A32278"/>
    <w:rsid w:val="00A3280A"/>
    <w:rsid w:val="00A352BE"/>
    <w:rsid w:val="00A5104C"/>
    <w:rsid w:val="00A5328B"/>
    <w:rsid w:val="00A62428"/>
    <w:rsid w:val="00A70312"/>
    <w:rsid w:val="00A77E95"/>
    <w:rsid w:val="00A80A3B"/>
    <w:rsid w:val="00A84D50"/>
    <w:rsid w:val="00A9032B"/>
    <w:rsid w:val="00A957C8"/>
    <w:rsid w:val="00AA4C81"/>
    <w:rsid w:val="00AA540C"/>
    <w:rsid w:val="00AB6DAC"/>
    <w:rsid w:val="00AC047F"/>
    <w:rsid w:val="00AC1C9C"/>
    <w:rsid w:val="00AC39ED"/>
    <w:rsid w:val="00AC669A"/>
    <w:rsid w:val="00AD5D89"/>
    <w:rsid w:val="00AE10C6"/>
    <w:rsid w:val="00AE2158"/>
    <w:rsid w:val="00AF1C1C"/>
    <w:rsid w:val="00AF3CCC"/>
    <w:rsid w:val="00B045F4"/>
    <w:rsid w:val="00B07CF7"/>
    <w:rsid w:val="00B14B95"/>
    <w:rsid w:val="00B271B7"/>
    <w:rsid w:val="00B3074A"/>
    <w:rsid w:val="00B35FB6"/>
    <w:rsid w:val="00B3780F"/>
    <w:rsid w:val="00B47E02"/>
    <w:rsid w:val="00B51BC6"/>
    <w:rsid w:val="00B53668"/>
    <w:rsid w:val="00B715EC"/>
    <w:rsid w:val="00B84DAB"/>
    <w:rsid w:val="00B919B1"/>
    <w:rsid w:val="00BA680C"/>
    <w:rsid w:val="00BB0025"/>
    <w:rsid w:val="00BB02BB"/>
    <w:rsid w:val="00BB4690"/>
    <w:rsid w:val="00BC2CF7"/>
    <w:rsid w:val="00BC477A"/>
    <w:rsid w:val="00BE3953"/>
    <w:rsid w:val="00BE4EE5"/>
    <w:rsid w:val="00C01AC4"/>
    <w:rsid w:val="00C030E7"/>
    <w:rsid w:val="00C2380B"/>
    <w:rsid w:val="00C2458A"/>
    <w:rsid w:val="00C2471F"/>
    <w:rsid w:val="00C27BC3"/>
    <w:rsid w:val="00C30F60"/>
    <w:rsid w:val="00C30F85"/>
    <w:rsid w:val="00C33105"/>
    <w:rsid w:val="00C33333"/>
    <w:rsid w:val="00C36156"/>
    <w:rsid w:val="00C378A0"/>
    <w:rsid w:val="00C40DB8"/>
    <w:rsid w:val="00C4159C"/>
    <w:rsid w:val="00C43D41"/>
    <w:rsid w:val="00C43F69"/>
    <w:rsid w:val="00C64F39"/>
    <w:rsid w:val="00C658EB"/>
    <w:rsid w:val="00C84D92"/>
    <w:rsid w:val="00C914EA"/>
    <w:rsid w:val="00C92D0E"/>
    <w:rsid w:val="00C94448"/>
    <w:rsid w:val="00CA108A"/>
    <w:rsid w:val="00CC3D1D"/>
    <w:rsid w:val="00CC542F"/>
    <w:rsid w:val="00CD2636"/>
    <w:rsid w:val="00CD51E0"/>
    <w:rsid w:val="00CF1346"/>
    <w:rsid w:val="00CF1D71"/>
    <w:rsid w:val="00CF6377"/>
    <w:rsid w:val="00CF7936"/>
    <w:rsid w:val="00D03918"/>
    <w:rsid w:val="00D1551B"/>
    <w:rsid w:val="00D16A0F"/>
    <w:rsid w:val="00D221A6"/>
    <w:rsid w:val="00D2303F"/>
    <w:rsid w:val="00D31B03"/>
    <w:rsid w:val="00D34619"/>
    <w:rsid w:val="00D40731"/>
    <w:rsid w:val="00D43FCD"/>
    <w:rsid w:val="00D52517"/>
    <w:rsid w:val="00D5769D"/>
    <w:rsid w:val="00D61E2E"/>
    <w:rsid w:val="00D62D48"/>
    <w:rsid w:val="00D64CFC"/>
    <w:rsid w:val="00D665AA"/>
    <w:rsid w:val="00D81B3D"/>
    <w:rsid w:val="00D8775C"/>
    <w:rsid w:val="00D87B95"/>
    <w:rsid w:val="00D94636"/>
    <w:rsid w:val="00D95711"/>
    <w:rsid w:val="00D97297"/>
    <w:rsid w:val="00DB530C"/>
    <w:rsid w:val="00DC741B"/>
    <w:rsid w:val="00DD0B58"/>
    <w:rsid w:val="00DD1725"/>
    <w:rsid w:val="00DD69D3"/>
    <w:rsid w:val="00DE1C37"/>
    <w:rsid w:val="00DF2643"/>
    <w:rsid w:val="00DF6265"/>
    <w:rsid w:val="00E04B36"/>
    <w:rsid w:val="00E0556E"/>
    <w:rsid w:val="00E323E5"/>
    <w:rsid w:val="00E32786"/>
    <w:rsid w:val="00E469F8"/>
    <w:rsid w:val="00E639DF"/>
    <w:rsid w:val="00E72BF5"/>
    <w:rsid w:val="00E749C9"/>
    <w:rsid w:val="00E801A5"/>
    <w:rsid w:val="00E84217"/>
    <w:rsid w:val="00E85058"/>
    <w:rsid w:val="00E876D0"/>
    <w:rsid w:val="00EA5509"/>
    <w:rsid w:val="00EA5DB2"/>
    <w:rsid w:val="00EB3772"/>
    <w:rsid w:val="00EB3EB2"/>
    <w:rsid w:val="00EB449B"/>
    <w:rsid w:val="00EB52F3"/>
    <w:rsid w:val="00EB6D59"/>
    <w:rsid w:val="00EC6BF5"/>
    <w:rsid w:val="00EC714A"/>
    <w:rsid w:val="00EE07A0"/>
    <w:rsid w:val="00EE3410"/>
    <w:rsid w:val="00EE3CB6"/>
    <w:rsid w:val="00EF2A29"/>
    <w:rsid w:val="00EF60A2"/>
    <w:rsid w:val="00F00C52"/>
    <w:rsid w:val="00F01DEA"/>
    <w:rsid w:val="00F04CA9"/>
    <w:rsid w:val="00F07C75"/>
    <w:rsid w:val="00F13B74"/>
    <w:rsid w:val="00F147BB"/>
    <w:rsid w:val="00F26994"/>
    <w:rsid w:val="00F315A5"/>
    <w:rsid w:val="00F43D6A"/>
    <w:rsid w:val="00F50821"/>
    <w:rsid w:val="00F51E72"/>
    <w:rsid w:val="00F66DE7"/>
    <w:rsid w:val="00F67C37"/>
    <w:rsid w:val="00F71A99"/>
    <w:rsid w:val="00F73798"/>
    <w:rsid w:val="00F73E0A"/>
    <w:rsid w:val="00F75F9B"/>
    <w:rsid w:val="00F76B4E"/>
    <w:rsid w:val="00F82573"/>
    <w:rsid w:val="00F927AE"/>
    <w:rsid w:val="00F952CE"/>
    <w:rsid w:val="00FA1475"/>
    <w:rsid w:val="00FA789F"/>
    <w:rsid w:val="00FA7D0C"/>
    <w:rsid w:val="00FB120A"/>
    <w:rsid w:val="00FB42B9"/>
    <w:rsid w:val="00FB6BF3"/>
    <w:rsid w:val="00FC1C49"/>
    <w:rsid w:val="00FD46E5"/>
    <w:rsid w:val="00FE525F"/>
    <w:rsid w:val="00FE6FE9"/>
    <w:rsid w:val="00FF1C1B"/>
    <w:rsid w:val="00FF51A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7868DACC-1E7F-4EAA-846E-C0EFC56D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85F"/>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D06"/>
    <w:pPr>
      <w:tabs>
        <w:tab w:val="center" w:pos="4419"/>
        <w:tab w:val="right" w:pos="8838"/>
      </w:tabs>
    </w:pPr>
  </w:style>
  <w:style w:type="character" w:customStyle="1" w:styleId="EncabezadoCar">
    <w:name w:val="Encabezado Car"/>
    <w:basedOn w:val="Fuentedeprrafopredeter"/>
    <w:link w:val="Encabezado"/>
    <w:uiPriority w:val="99"/>
    <w:rsid w:val="00220D06"/>
  </w:style>
  <w:style w:type="paragraph" w:styleId="Piedepgina">
    <w:name w:val="footer"/>
    <w:basedOn w:val="Normal"/>
    <w:link w:val="PiedepginaCar"/>
    <w:uiPriority w:val="99"/>
    <w:unhideWhenUsed/>
    <w:rsid w:val="00220D06"/>
    <w:pPr>
      <w:tabs>
        <w:tab w:val="center" w:pos="4419"/>
        <w:tab w:val="right" w:pos="8838"/>
      </w:tabs>
    </w:pPr>
  </w:style>
  <w:style w:type="character" w:customStyle="1" w:styleId="PiedepginaCar">
    <w:name w:val="Pie de página Car"/>
    <w:basedOn w:val="Fuentedeprrafopredeter"/>
    <w:link w:val="Piedepgina"/>
    <w:uiPriority w:val="99"/>
    <w:rsid w:val="00220D06"/>
  </w:style>
  <w:style w:type="paragraph" w:styleId="Textodeglobo">
    <w:name w:val="Balloon Text"/>
    <w:basedOn w:val="Normal"/>
    <w:link w:val="TextodegloboCar"/>
    <w:uiPriority w:val="99"/>
    <w:semiHidden/>
    <w:unhideWhenUsed/>
    <w:rsid w:val="00220D06"/>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D06"/>
    <w:rPr>
      <w:rFonts w:ascii="Tahoma" w:hAnsi="Tahoma" w:cs="Tahoma"/>
      <w:sz w:val="16"/>
      <w:szCs w:val="16"/>
    </w:rPr>
  </w:style>
  <w:style w:type="character" w:styleId="Hipervnculo">
    <w:name w:val="Hyperlink"/>
    <w:basedOn w:val="Fuentedeprrafopredeter"/>
    <w:uiPriority w:val="99"/>
    <w:unhideWhenUsed/>
    <w:rsid w:val="00F26994"/>
    <w:rPr>
      <w:color w:val="0000FF" w:themeColor="hyperlink"/>
      <w:u w:val="single"/>
    </w:rPr>
  </w:style>
  <w:style w:type="paragraph" w:styleId="Prrafodelista">
    <w:name w:val="List Paragraph"/>
    <w:basedOn w:val="Normal"/>
    <w:uiPriority w:val="34"/>
    <w:qFormat/>
    <w:rsid w:val="007915DA"/>
    <w:pPr>
      <w:spacing w:after="200" w:line="276"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uiPriority w:val="59"/>
    <w:rsid w:val="00791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19885">
      <w:bodyDiv w:val="1"/>
      <w:marLeft w:val="0"/>
      <w:marRight w:val="0"/>
      <w:marTop w:val="0"/>
      <w:marBottom w:val="0"/>
      <w:divBdr>
        <w:top w:val="none" w:sz="0" w:space="0" w:color="00238B"/>
        <w:left w:val="none" w:sz="0" w:space="0" w:color="00238B"/>
        <w:bottom w:val="none" w:sz="0" w:space="0" w:color="578CEB"/>
        <w:right w:val="none" w:sz="0" w:space="0" w:color="578CEB"/>
      </w:divBdr>
      <w:divsChild>
        <w:div w:id="1652950257">
          <w:marLeft w:val="0"/>
          <w:marRight w:val="0"/>
          <w:marTop w:val="0"/>
          <w:marBottom w:val="0"/>
          <w:divBdr>
            <w:top w:val="none" w:sz="0" w:space="0" w:color="auto"/>
            <w:left w:val="none" w:sz="0" w:space="0" w:color="auto"/>
            <w:bottom w:val="none" w:sz="0" w:space="0" w:color="auto"/>
            <w:right w:val="none" w:sz="0" w:space="0" w:color="auto"/>
          </w:divBdr>
          <w:divsChild>
            <w:div w:id="934241787">
              <w:marLeft w:val="0"/>
              <w:marRight w:val="0"/>
              <w:marTop w:val="0"/>
              <w:marBottom w:val="0"/>
              <w:divBdr>
                <w:top w:val="none" w:sz="0" w:space="0" w:color="00238B"/>
                <w:left w:val="none" w:sz="0" w:space="0" w:color="00238B"/>
                <w:bottom w:val="none" w:sz="0" w:space="0" w:color="578CEB"/>
                <w:right w:val="none" w:sz="0" w:space="0" w:color="578CEB"/>
              </w:divBdr>
              <w:divsChild>
                <w:div w:id="247471838">
                  <w:marLeft w:val="0"/>
                  <w:marRight w:val="0"/>
                  <w:marTop w:val="0"/>
                  <w:marBottom w:val="0"/>
                  <w:divBdr>
                    <w:top w:val="none" w:sz="0" w:space="0" w:color="auto"/>
                    <w:left w:val="none" w:sz="0" w:space="0" w:color="auto"/>
                    <w:bottom w:val="none" w:sz="0" w:space="0" w:color="auto"/>
                    <w:right w:val="none" w:sz="0" w:space="0" w:color="auto"/>
                  </w:divBdr>
                  <w:divsChild>
                    <w:div w:id="216432172">
                      <w:marLeft w:val="0"/>
                      <w:marRight w:val="0"/>
                      <w:marTop w:val="0"/>
                      <w:marBottom w:val="0"/>
                      <w:divBdr>
                        <w:top w:val="none" w:sz="0" w:space="0" w:color="00238B"/>
                        <w:left w:val="none" w:sz="0" w:space="0" w:color="00238B"/>
                        <w:bottom w:val="none" w:sz="0" w:space="0" w:color="578CEB"/>
                        <w:right w:val="none" w:sz="0" w:space="0" w:color="578CEB"/>
                      </w:divBdr>
                    </w:div>
                  </w:divsChild>
                </w:div>
                <w:div w:id="1251619308">
                  <w:marLeft w:val="0"/>
                  <w:marRight w:val="0"/>
                  <w:marTop w:val="0"/>
                  <w:marBottom w:val="0"/>
                  <w:divBdr>
                    <w:top w:val="none" w:sz="0" w:space="0" w:color="00238B"/>
                    <w:left w:val="none" w:sz="0" w:space="0" w:color="00238B"/>
                    <w:bottom w:val="none" w:sz="0" w:space="0" w:color="578CEB"/>
                    <w:right w:val="none" w:sz="0" w:space="0" w:color="578CEB"/>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Correos de México</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 de Servicios Informáticos</dc:creator>
  <cp:lastModifiedBy>Desarrollo Social</cp:lastModifiedBy>
  <cp:revision>2</cp:revision>
  <cp:lastPrinted>2018-11-14T21:06:00Z</cp:lastPrinted>
  <dcterms:created xsi:type="dcterms:W3CDTF">2019-05-14T14:33:00Z</dcterms:created>
  <dcterms:modified xsi:type="dcterms:W3CDTF">2019-05-14T14:33:00Z</dcterms:modified>
</cp:coreProperties>
</file>