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404040" w:themeColor="text1" w:themeTint="BF"/>
  <w:body>
    <w:p w14:paraId="4DF8BD0A" w14:textId="2FC908AD" w:rsidR="007901FB" w:rsidRPr="009C3AD0" w:rsidRDefault="007901FB" w:rsidP="009C3AD0">
      <w:pPr>
        <w:pBdr>
          <w:bottom w:val="single" w:sz="4" w:space="1" w:color="CCCC00"/>
        </w:pBdr>
        <w:jc w:val="center"/>
        <w:rPr>
          <w:rFonts w:asciiTheme="majorHAnsi" w:eastAsia="Microsoft JhengHei Light" w:hAnsiTheme="majorHAnsi" w:cstheme="majorHAnsi"/>
          <w:bCs/>
          <w:color w:val="FFFFFF" w:themeColor="background1"/>
          <w:sz w:val="40"/>
          <w:szCs w:val="40"/>
        </w:rPr>
      </w:pPr>
      <w:r w:rsidRPr="009C3AD0">
        <w:rPr>
          <w:rFonts w:asciiTheme="majorHAnsi" w:eastAsia="Microsoft JhengHei Light" w:hAnsiTheme="majorHAnsi" w:cstheme="majorHAnsi"/>
          <w:bCs/>
          <w:color w:val="FFFFFF" w:themeColor="background1"/>
          <w:sz w:val="40"/>
          <w:szCs w:val="40"/>
        </w:rPr>
        <w:t>AGUA POTABLE Y ALCANTARILLADO</w:t>
      </w:r>
    </w:p>
    <w:p w14:paraId="5A7912A8" w14:textId="77777777" w:rsidR="007D19A4" w:rsidRPr="00034AD9" w:rsidRDefault="007D19A4" w:rsidP="00034AD9">
      <w:pPr>
        <w:jc w:val="center"/>
        <w:rPr>
          <w:rFonts w:ascii="Microsoft JhengHei Light" w:eastAsia="Microsoft JhengHei Light" w:hAnsi="Microsoft JhengHei Light" w:cs="Arial"/>
          <w:b/>
          <w:color w:val="FFFFFF" w:themeColor="background1"/>
          <w:sz w:val="24"/>
          <w:szCs w:val="24"/>
        </w:rPr>
      </w:pPr>
    </w:p>
    <w:p w14:paraId="24DABD71" w14:textId="77777777" w:rsidR="009C3AD0" w:rsidRDefault="009C3AD0" w:rsidP="009C3AD0">
      <w:pPr>
        <w:rPr>
          <w:rFonts w:ascii="Microsoft JhengHei Light" w:eastAsia="Microsoft JhengHei Light" w:hAnsi="Microsoft JhengHei Light" w:cs="Arial"/>
          <w:b/>
          <w:color w:val="FFFFFF" w:themeColor="background1"/>
          <w:sz w:val="24"/>
          <w:szCs w:val="24"/>
        </w:rPr>
      </w:pPr>
    </w:p>
    <w:p w14:paraId="71CD91B1" w14:textId="5D73218B" w:rsidR="00402E00" w:rsidRPr="00034AD9" w:rsidRDefault="00C63126" w:rsidP="009C3AD0">
      <w:pPr>
        <w:rPr>
          <w:rFonts w:ascii="Microsoft JhengHei Light" w:eastAsia="Microsoft JhengHei Light" w:hAnsi="Microsoft JhengHei Light" w:cs="Arial"/>
          <w:b/>
          <w:color w:val="FFFFFF" w:themeColor="background1"/>
          <w:sz w:val="24"/>
          <w:szCs w:val="24"/>
        </w:rPr>
      </w:pPr>
      <w:r w:rsidRPr="00034AD9">
        <w:rPr>
          <w:rFonts w:ascii="Microsoft JhengHei Light" w:eastAsia="Microsoft JhengHei Light" w:hAnsi="Microsoft JhengHei Light" w:cs="Arial"/>
          <w:b/>
          <w:color w:val="FFFFFF" w:themeColor="background1"/>
          <w:sz w:val="24"/>
          <w:szCs w:val="24"/>
        </w:rPr>
        <w:t>DIAGN</w:t>
      </w:r>
      <w:r w:rsidR="009C3AD0">
        <w:rPr>
          <w:rFonts w:ascii="Microsoft JhengHei Light" w:eastAsia="Microsoft JhengHei Light" w:hAnsi="Microsoft JhengHei Light" w:cs="Arial"/>
          <w:b/>
          <w:color w:val="FFFFFF" w:themeColor="background1"/>
          <w:sz w:val="24"/>
          <w:szCs w:val="24"/>
        </w:rPr>
        <w:t>Ó</w:t>
      </w:r>
      <w:r w:rsidRPr="00034AD9">
        <w:rPr>
          <w:rFonts w:ascii="Microsoft JhengHei Light" w:eastAsia="Microsoft JhengHei Light" w:hAnsi="Microsoft JhengHei Light" w:cs="Arial"/>
          <w:b/>
          <w:color w:val="FFFFFF" w:themeColor="background1"/>
          <w:sz w:val="24"/>
          <w:szCs w:val="24"/>
        </w:rPr>
        <w:t>STICO</w:t>
      </w:r>
    </w:p>
    <w:p w14:paraId="765B2B42" w14:textId="463DDEB3" w:rsidR="00402E00" w:rsidRPr="00034AD9" w:rsidRDefault="009C3AD0" w:rsidP="00034AD9">
      <w:p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El Sistema</w:t>
      </w:r>
      <w:r w:rsidR="00402E00" w:rsidRPr="00034AD9">
        <w:rPr>
          <w:rFonts w:ascii="Microsoft JhengHei Light" w:eastAsia="Microsoft JhengHei Light" w:hAnsi="Microsoft JhengHei Light" w:cs="Arial"/>
          <w:color w:val="FFFFFF" w:themeColor="background1"/>
          <w:sz w:val="24"/>
          <w:szCs w:val="24"/>
        </w:rPr>
        <w:t xml:space="preserve"> </w:t>
      </w:r>
      <w:r w:rsidRPr="00034AD9">
        <w:rPr>
          <w:rFonts w:ascii="Microsoft JhengHei Light" w:eastAsia="Microsoft JhengHei Light" w:hAnsi="Microsoft JhengHei Light" w:cs="Arial"/>
          <w:color w:val="FFFFFF" w:themeColor="background1"/>
          <w:sz w:val="24"/>
          <w:szCs w:val="24"/>
        </w:rPr>
        <w:t>de Agua</w:t>
      </w:r>
      <w:r w:rsidR="00402E00" w:rsidRPr="00034AD9">
        <w:rPr>
          <w:rFonts w:ascii="Microsoft JhengHei Light" w:eastAsia="Microsoft JhengHei Light" w:hAnsi="Microsoft JhengHei Light" w:cs="Arial"/>
          <w:color w:val="FFFFFF" w:themeColor="background1"/>
          <w:sz w:val="24"/>
          <w:szCs w:val="24"/>
        </w:rPr>
        <w:t xml:space="preserve"> Potable, Alcantarillado Municipal De Gómez Farías, Jalisco (</w:t>
      </w:r>
      <w:r w:rsidRPr="00034AD9">
        <w:rPr>
          <w:rFonts w:ascii="Microsoft JhengHei Light" w:eastAsia="Microsoft JhengHei Light" w:hAnsi="Microsoft JhengHei Light" w:cs="Arial"/>
          <w:color w:val="FFFFFF" w:themeColor="background1"/>
          <w:sz w:val="24"/>
          <w:szCs w:val="24"/>
        </w:rPr>
        <w:t>SAPAMPAL) es</w:t>
      </w:r>
      <w:r w:rsidR="00402E00" w:rsidRPr="00034AD9">
        <w:rPr>
          <w:rFonts w:ascii="Microsoft JhengHei Light" w:eastAsia="Microsoft JhengHei Light" w:hAnsi="Microsoft JhengHei Light" w:cs="Arial"/>
          <w:color w:val="FFFFFF" w:themeColor="background1"/>
          <w:sz w:val="24"/>
          <w:szCs w:val="24"/>
        </w:rPr>
        <w:t xml:space="preserve"> el Organismo Público Descentralizado, </w:t>
      </w:r>
      <w:r w:rsidRPr="00034AD9">
        <w:rPr>
          <w:rFonts w:ascii="Microsoft JhengHei Light" w:eastAsia="Microsoft JhengHei Light" w:hAnsi="Microsoft JhengHei Light" w:cs="Arial"/>
          <w:color w:val="FFFFFF" w:themeColor="background1"/>
          <w:sz w:val="24"/>
          <w:szCs w:val="24"/>
        </w:rPr>
        <w:t>que trabaja</w:t>
      </w:r>
      <w:r w:rsidR="00402E00" w:rsidRPr="00034AD9">
        <w:rPr>
          <w:rFonts w:ascii="Microsoft JhengHei Light" w:eastAsia="Microsoft JhengHei Light" w:hAnsi="Microsoft JhengHei Light" w:cs="Arial"/>
          <w:color w:val="FFFFFF" w:themeColor="background1"/>
          <w:sz w:val="24"/>
          <w:szCs w:val="24"/>
        </w:rPr>
        <w:t xml:space="preserve"> en conjunto con la admini</w:t>
      </w:r>
      <w:r w:rsidR="00611C90" w:rsidRPr="00034AD9">
        <w:rPr>
          <w:rFonts w:ascii="Microsoft JhengHei Light" w:eastAsia="Microsoft JhengHei Light" w:hAnsi="Microsoft JhengHei Light" w:cs="Arial"/>
          <w:color w:val="FFFFFF" w:themeColor="background1"/>
          <w:sz w:val="24"/>
          <w:szCs w:val="24"/>
        </w:rPr>
        <w:t xml:space="preserve">stración pública del </w:t>
      </w:r>
      <w:r w:rsidRPr="00034AD9">
        <w:rPr>
          <w:rFonts w:ascii="Microsoft JhengHei Light" w:eastAsia="Microsoft JhengHei Light" w:hAnsi="Microsoft JhengHei Light" w:cs="Arial"/>
          <w:color w:val="FFFFFF" w:themeColor="background1"/>
          <w:sz w:val="24"/>
          <w:szCs w:val="24"/>
        </w:rPr>
        <w:t>municipio para</w:t>
      </w:r>
      <w:r w:rsidR="00402E00" w:rsidRPr="00034AD9">
        <w:rPr>
          <w:rFonts w:ascii="Microsoft JhengHei Light" w:eastAsia="Microsoft JhengHei Light" w:hAnsi="Microsoft JhengHei Light" w:cs="Arial"/>
          <w:color w:val="FFFFFF" w:themeColor="background1"/>
          <w:sz w:val="24"/>
          <w:szCs w:val="24"/>
        </w:rPr>
        <w:t xml:space="preserve"> satisfacer las necesidades de proporcionar el suministro de Agua Potable y Alcantarillado a la población</w:t>
      </w:r>
      <w:r w:rsidR="00C63126" w:rsidRPr="00034AD9">
        <w:rPr>
          <w:rFonts w:ascii="Microsoft JhengHei Light" w:eastAsia="Microsoft JhengHei Light" w:hAnsi="Microsoft JhengHei Light" w:cs="Arial"/>
          <w:color w:val="FFFFFF" w:themeColor="background1"/>
          <w:sz w:val="24"/>
          <w:szCs w:val="24"/>
        </w:rPr>
        <w:t xml:space="preserve"> dando mantenimiento gradualmente.</w:t>
      </w:r>
    </w:p>
    <w:p w14:paraId="0935510D" w14:textId="77777777" w:rsidR="009C3AD0" w:rsidRDefault="009C3AD0" w:rsidP="009C3AD0">
      <w:pPr>
        <w:rPr>
          <w:rFonts w:ascii="Microsoft JhengHei Light" w:eastAsia="Microsoft JhengHei Light" w:hAnsi="Microsoft JhengHei Light" w:cs="Arial"/>
          <w:b/>
          <w:color w:val="FFFFFF" w:themeColor="background1"/>
          <w:sz w:val="24"/>
          <w:szCs w:val="24"/>
        </w:rPr>
      </w:pPr>
    </w:p>
    <w:p w14:paraId="22977BD7" w14:textId="014D2FF4" w:rsidR="00C63126" w:rsidRPr="00034AD9" w:rsidRDefault="00F4067B" w:rsidP="009C3AD0">
      <w:pPr>
        <w:rPr>
          <w:rFonts w:ascii="Microsoft JhengHei Light" w:eastAsia="Microsoft JhengHei Light" w:hAnsi="Microsoft JhengHei Light" w:cs="Arial"/>
          <w:b/>
          <w:color w:val="FFFFFF" w:themeColor="background1"/>
          <w:sz w:val="24"/>
          <w:szCs w:val="24"/>
        </w:rPr>
      </w:pPr>
      <w:r w:rsidRPr="00034AD9">
        <w:rPr>
          <w:rFonts w:ascii="Microsoft JhengHei Light" w:eastAsia="Microsoft JhengHei Light" w:hAnsi="Microsoft JhengHei Light" w:cs="Arial"/>
          <w:b/>
          <w:color w:val="FFFFFF" w:themeColor="background1"/>
          <w:sz w:val="24"/>
          <w:szCs w:val="24"/>
        </w:rPr>
        <w:t>PROBLEMÁTICA</w:t>
      </w:r>
    </w:p>
    <w:p w14:paraId="28769A22" w14:textId="77777777" w:rsidR="00F4067B" w:rsidRPr="00034AD9" w:rsidRDefault="00F4067B" w:rsidP="00034AD9">
      <w:p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En el municipio existen varios problemas, agravantes respecto al agua potable, uno de ellos es el mal uso del agua  por parte de la población de este municipio, ya que una gran cantidad del vital liquido es desperdiciado para el uso del riego de huertos que existen en la mayor parte del municipio, se utilizan mangueras dejando sin control alguno y almacenando en cisternas de gran capacidad</w:t>
      </w:r>
      <w:r w:rsidR="004805C5" w:rsidRPr="00034AD9">
        <w:rPr>
          <w:rFonts w:ascii="Microsoft JhengHei Light" w:eastAsia="Microsoft JhengHei Light" w:hAnsi="Microsoft JhengHei Light" w:cs="Arial"/>
          <w:color w:val="FFFFFF" w:themeColor="background1"/>
          <w:sz w:val="24"/>
          <w:szCs w:val="24"/>
        </w:rPr>
        <w:t xml:space="preserve">, para el riego propio de estas huertas y </w:t>
      </w:r>
      <w:r w:rsidRPr="00034AD9">
        <w:rPr>
          <w:rFonts w:ascii="Microsoft JhengHei Light" w:eastAsia="Microsoft JhengHei Light" w:hAnsi="Microsoft JhengHei Light" w:cs="Arial"/>
          <w:color w:val="FFFFFF" w:themeColor="background1"/>
          <w:sz w:val="24"/>
          <w:szCs w:val="24"/>
        </w:rPr>
        <w:t>e</w:t>
      </w:r>
      <w:r w:rsidR="004805C5" w:rsidRPr="00034AD9">
        <w:rPr>
          <w:rFonts w:ascii="Microsoft JhengHei Light" w:eastAsia="Microsoft JhengHei Light" w:hAnsi="Microsoft JhengHei Light" w:cs="Arial"/>
          <w:color w:val="FFFFFF" w:themeColor="background1"/>
          <w:sz w:val="24"/>
          <w:szCs w:val="24"/>
        </w:rPr>
        <w:t>n los meses de  estiaje se tiene</w:t>
      </w:r>
      <w:r w:rsidRPr="00034AD9">
        <w:rPr>
          <w:rFonts w:ascii="Microsoft JhengHei Light" w:eastAsia="Microsoft JhengHei Light" w:hAnsi="Microsoft JhengHei Light" w:cs="Arial"/>
          <w:color w:val="FFFFFF" w:themeColor="background1"/>
          <w:sz w:val="24"/>
          <w:szCs w:val="24"/>
        </w:rPr>
        <w:t xml:space="preserve"> que racionar el servicio, otorgándolo en determinados horarios para cada barrio.</w:t>
      </w:r>
    </w:p>
    <w:p w14:paraId="6903D893" w14:textId="77777777" w:rsidR="00F4067B" w:rsidRPr="00034AD9" w:rsidRDefault="00F4067B" w:rsidP="00034AD9">
      <w:p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Cabe señalar que en nuestro municipio y sus localidades aún</w:t>
      </w:r>
      <w:r w:rsidR="003543B2" w:rsidRPr="00034AD9">
        <w:rPr>
          <w:rFonts w:ascii="Microsoft JhengHei Light" w:eastAsia="Microsoft JhengHei Light" w:hAnsi="Microsoft JhengHei Light" w:cs="Arial"/>
          <w:color w:val="FFFFFF" w:themeColor="background1"/>
          <w:sz w:val="24"/>
          <w:szCs w:val="24"/>
        </w:rPr>
        <w:t xml:space="preserve"> existen tuberías muy antiguas, </w:t>
      </w:r>
      <w:r w:rsidRPr="00034AD9">
        <w:rPr>
          <w:rFonts w:ascii="Microsoft JhengHei Light" w:eastAsia="Microsoft JhengHei Light" w:hAnsi="Microsoft JhengHei Light" w:cs="Arial"/>
          <w:color w:val="FFFFFF" w:themeColor="background1"/>
          <w:sz w:val="24"/>
          <w:szCs w:val="24"/>
        </w:rPr>
        <w:t>así que nuestro reto es ir abatiendo las fugas de agua y sustituir poco a poco las tuberías viejas de fierro o asbesto que aún existen por tubería de PVC.</w:t>
      </w:r>
    </w:p>
    <w:p w14:paraId="53987184" w14:textId="7F6D7289" w:rsidR="00F4067B" w:rsidRPr="00034AD9" w:rsidRDefault="003543B2" w:rsidP="00034AD9">
      <w:p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U</w:t>
      </w:r>
      <w:r w:rsidR="00F4067B" w:rsidRPr="00034AD9">
        <w:rPr>
          <w:rFonts w:ascii="Microsoft JhengHei Light" w:eastAsia="Microsoft JhengHei Light" w:hAnsi="Microsoft JhengHei Light" w:cs="Arial"/>
          <w:color w:val="FFFFFF" w:themeColor="background1"/>
          <w:sz w:val="24"/>
          <w:szCs w:val="24"/>
        </w:rPr>
        <w:t>no de los problemas más</w:t>
      </w:r>
      <w:r w:rsidRPr="00034AD9">
        <w:rPr>
          <w:rFonts w:ascii="Microsoft JhengHei Light" w:eastAsia="Microsoft JhengHei Light" w:hAnsi="Microsoft JhengHei Light" w:cs="Arial"/>
          <w:color w:val="FFFFFF" w:themeColor="background1"/>
          <w:sz w:val="24"/>
          <w:szCs w:val="24"/>
        </w:rPr>
        <w:t xml:space="preserve"> severos es la toma clandestina y tomas </w:t>
      </w:r>
      <w:r w:rsidR="009C3AD0" w:rsidRPr="00034AD9">
        <w:rPr>
          <w:rFonts w:ascii="Microsoft JhengHei Light" w:eastAsia="Microsoft JhengHei Light" w:hAnsi="Microsoft JhengHei Light" w:cs="Arial"/>
          <w:color w:val="FFFFFF" w:themeColor="background1"/>
          <w:sz w:val="24"/>
          <w:szCs w:val="24"/>
        </w:rPr>
        <w:t>derivadas,</w:t>
      </w:r>
      <w:r w:rsidR="00F4067B" w:rsidRPr="00034AD9">
        <w:rPr>
          <w:rFonts w:ascii="Microsoft JhengHei Light" w:eastAsia="Microsoft JhengHei Light" w:hAnsi="Microsoft JhengHei Light" w:cs="Arial"/>
          <w:color w:val="FFFFFF" w:themeColor="background1"/>
          <w:sz w:val="24"/>
          <w:szCs w:val="24"/>
        </w:rPr>
        <w:t xml:space="preserve"> ya que el Organismo Operador deja de recabar ingresos y reduce el servicio del agua </w:t>
      </w:r>
      <w:r w:rsidR="00F4067B" w:rsidRPr="00034AD9">
        <w:rPr>
          <w:rFonts w:ascii="Microsoft JhengHei Light" w:eastAsia="Microsoft JhengHei Light" w:hAnsi="Microsoft JhengHei Light" w:cs="Arial"/>
          <w:color w:val="FFFFFF" w:themeColor="background1"/>
          <w:sz w:val="24"/>
          <w:szCs w:val="24"/>
        </w:rPr>
        <w:lastRenderedPageBreak/>
        <w:t>de los vecinos de donde se encuentran las tomas clandestinas y tomas derivadas, tanto el director como los fontaneros están haciendo constantemente revisión para detectarlas.</w:t>
      </w:r>
    </w:p>
    <w:p w14:paraId="1A47C74C" w14:textId="77777777" w:rsidR="00F4067B" w:rsidRPr="00034AD9" w:rsidRDefault="00F4067B" w:rsidP="00034AD9">
      <w:p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 xml:space="preserve">Hay viviendas que no cuentan con el servicio de agua potable ni drenaje, esto debido a que no hay red cercas de esas viviendas, es por eso que se contempla ir ampliando las redes de agua y drenaje para así llevar estos servicios a toda la población. </w:t>
      </w:r>
    </w:p>
    <w:p w14:paraId="4EB56921" w14:textId="434E2A09" w:rsidR="00F4067B" w:rsidRPr="00034AD9" w:rsidRDefault="00F4067B" w:rsidP="00034AD9">
      <w:p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 xml:space="preserve">Otro problema tiene que ver con la falta de pago de las cuotas de los usuarios </w:t>
      </w:r>
      <w:r w:rsidR="009C3AD0" w:rsidRPr="00034AD9">
        <w:rPr>
          <w:rFonts w:ascii="Microsoft JhengHei Light" w:eastAsia="Microsoft JhengHei Light" w:hAnsi="Microsoft JhengHei Light" w:cs="Arial"/>
          <w:color w:val="FFFFFF" w:themeColor="background1"/>
          <w:sz w:val="24"/>
          <w:szCs w:val="24"/>
        </w:rPr>
        <w:t>ya que,</w:t>
      </w:r>
      <w:r w:rsidRPr="00034AD9">
        <w:rPr>
          <w:rFonts w:ascii="Microsoft JhengHei Light" w:eastAsia="Microsoft JhengHei Light" w:hAnsi="Microsoft JhengHei Light" w:cs="Arial"/>
          <w:color w:val="FFFFFF" w:themeColor="background1"/>
          <w:sz w:val="24"/>
          <w:szCs w:val="24"/>
        </w:rPr>
        <w:t xml:space="preserve"> de las </w:t>
      </w:r>
      <w:r w:rsidR="009C3AD0" w:rsidRPr="00034AD9">
        <w:rPr>
          <w:rFonts w:ascii="Microsoft JhengHei Light" w:eastAsia="Microsoft JhengHei Light" w:hAnsi="Microsoft JhengHei Light" w:cs="Arial"/>
          <w:color w:val="FFFFFF" w:themeColor="background1"/>
          <w:sz w:val="24"/>
          <w:szCs w:val="24"/>
        </w:rPr>
        <w:t>5768 tomas</w:t>
      </w:r>
      <w:r w:rsidRPr="00034AD9">
        <w:rPr>
          <w:rFonts w:ascii="Microsoft JhengHei Light" w:eastAsia="Microsoft JhengHei Light" w:hAnsi="Microsoft JhengHei Light" w:cs="Arial"/>
          <w:color w:val="FFFFFF" w:themeColor="background1"/>
          <w:sz w:val="24"/>
          <w:szCs w:val="24"/>
        </w:rPr>
        <w:t xml:space="preserve"> instaladas</w:t>
      </w:r>
      <w:r w:rsidR="009C3AD0">
        <w:rPr>
          <w:rFonts w:ascii="Microsoft JhengHei Light" w:eastAsia="Microsoft JhengHei Light" w:hAnsi="Microsoft JhengHei Light" w:cs="Arial"/>
          <w:color w:val="FFFFFF" w:themeColor="background1"/>
          <w:sz w:val="24"/>
          <w:szCs w:val="24"/>
        </w:rPr>
        <w:t>,</w:t>
      </w:r>
      <w:r w:rsidRPr="00034AD9">
        <w:rPr>
          <w:rFonts w:ascii="Microsoft JhengHei Light" w:eastAsia="Microsoft JhengHei Light" w:hAnsi="Microsoft JhengHei Light" w:cs="Arial"/>
          <w:color w:val="FFFFFF" w:themeColor="background1"/>
          <w:sz w:val="24"/>
          <w:szCs w:val="24"/>
        </w:rPr>
        <w:t xml:space="preserve"> en promedio</w:t>
      </w:r>
      <w:r w:rsidR="00293EF5" w:rsidRPr="00034AD9">
        <w:rPr>
          <w:rFonts w:ascii="Microsoft JhengHei Light" w:eastAsia="Microsoft JhengHei Light" w:hAnsi="Microsoft JhengHei Light" w:cs="Arial"/>
          <w:color w:val="FFFFFF" w:themeColor="background1"/>
          <w:sz w:val="24"/>
          <w:szCs w:val="24"/>
        </w:rPr>
        <w:t xml:space="preserve"> </w:t>
      </w:r>
      <w:r w:rsidR="00615B50" w:rsidRPr="00034AD9">
        <w:rPr>
          <w:rFonts w:ascii="Microsoft JhengHei Light" w:eastAsia="Microsoft JhengHei Light" w:hAnsi="Microsoft JhengHei Light" w:cs="Arial"/>
          <w:color w:val="FFFFFF" w:themeColor="background1"/>
          <w:sz w:val="24"/>
          <w:szCs w:val="24"/>
        </w:rPr>
        <w:t>el 4</w:t>
      </w:r>
      <w:r w:rsidRPr="00034AD9">
        <w:rPr>
          <w:rFonts w:ascii="Microsoft JhengHei Light" w:eastAsia="Microsoft JhengHei Light" w:hAnsi="Microsoft JhengHei Light" w:cs="Arial"/>
          <w:color w:val="FFFFFF" w:themeColor="background1"/>
          <w:sz w:val="24"/>
          <w:szCs w:val="24"/>
        </w:rPr>
        <w:t>0</w:t>
      </w:r>
      <w:r w:rsidR="009C3AD0">
        <w:rPr>
          <w:rFonts w:ascii="Microsoft JhengHei Light" w:eastAsia="Microsoft JhengHei Light" w:hAnsi="Microsoft JhengHei Light" w:cs="Arial"/>
          <w:color w:val="FFFFFF" w:themeColor="background1"/>
          <w:sz w:val="24"/>
          <w:szCs w:val="24"/>
        </w:rPr>
        <w:t>%</w:t>
      </w:r>
      <w:r w:rsidRPr="00034AD9">
        <w:rPr>
          <w:rFonts w:ascii="Microsoft JhengHei Light" w:eastAsia="Microsoft JhengHei Light" w:hAnsi="Microsoft JhengHei Light" w:cs="Arial"/>
          <w:color w:val="FFFFFF" w:themeColor="background1"/>
          <w:sz w:val="24"/>
          <w:szCs w:val="24"/>
        </w:rPr>
        <w:t xml:space="preserve"> no paga las </w:t>
      </w:r>
      <w:r w:rsidR="00293EF5" w:rsidRPr="00034AD9">
        <w:rPr>
          <w:rFonts w:ascii="Microsoft JhengHei Light" w:eastAsia="Microsoft JhengHei Light" w:hAnsi="Microsoft JhengHei Light" w:cs="Arial"/>
          <w:color w:val="FFFFFF" w:themeColor="background1"/>
          <w:sz w:val="24"/>
          <w:szCs w:val="24"/>
        </w:rPr>
        <w:t>cuotas correspondientes</w:t>
      </w:r>
      <w:r w:rsidR="008E43F9" w:rsidRPr="00034AD9">
        <w:rPr>
          <w:rFonts w:ascii="Microsoft JhengHei Light" w:eastAsia="Microsoft JhengHei Light" w:hAnsi="Microsoft JhengHei Light" w:cs="Arial"/>
          <w:color w:val="FFFFFF" w:themeColor="background1"/>
          <w:sz w:val="24"/>
          <w:szCs w:val="24"/>
        </w:rPr>
        <w:t>.</w:t>
      </w:r>
    </w:p>
    <w:p w14:paraId="25EDAFDF" w14:textId="77777777" w:rsidR="008E43F9" w:rsidRPr="00034AD9" w:rsidRDefault="008E43F9" w:rsidP="00034AD9">
      <w:pPr>
        <w:jc w:val="both"/>
        <w:rPr>
          <w:rFonts w:ascii="Microsoft JhengHei Light" w:eastAsia="Microsoft JhengHei Light" w:hAnsi="Microsoft JhengHei Light" w:cs="Arial"/>
          <w:color w:val="FFFFFF" w:themeColor="background1"/>
          <w:sz w:val="24"/>
          <w:szCs w:val="24"/>
        </w:rPr>
      </w:pPr>
    </w:p>
    <w:p w14:paraId="2A80C917" w14:textId="77777777" w:rsidR="004F24B0" w:rsidRPr="00034AD9" w:rsidRDefault="004F24B0" w:rsidP="009C3AD0">
      <w:pPr>
        <w:rPr>
          <w:rFonts w:ascii="Microsoft JhengHei Light" w:eastAsia="Microsoft JhengHei Light" w:hAnsi="Microsoft JhengHei Light" w:cs="Arial"/>
          <w:b/>
          <w:color w:val="FFFFFF" w:themeColor="background1"/>
          <w:sz w:val="24"/>
          <w:szCs w:val="24"/>
        </w:rPr>
      </w:pPr>
      <w:r w:rsidRPr="00034AD9">
        <w:rPr>
          <w:rFonts w:ascii="Microsoft JhengHei Light" w:eastAsia="Microsoft JhengHei Light" w:hAnsi="Microsoft JhengHei Light" w:cs="Arial"/>
          <w:b/>
          <w:color w:val="FFFFFF" w:themeColor="background1"/>
          <w:sz w:val="24"/>
          <w:szCs w:val="24"/>
        </w:rPr>
        <w:t>OBJETIVO</w:t>
      </w:r>
    </w:p>
    <w:p w14:paraId="29AF5159" w14:textId="00923E35" w:rsidR="004F24B0" w:rsidRPr="009C3AD0" w:rsidRDefault="009C3AD0" w:rsidP="009C3AD0">
      <w:pPr>
        <w:pStyle w:val="Prrafodelista"/>
        <w:numPr>
          <w:ilvl w:val="0"/>
          <w:numId w:val="19"/>
        </w:numPr>
        <w:jc w:val="both"/>
        <w:rPr>
          <w:rFonts w:ascii="Microsoft JhengHei Light" w:eastAsia="Microsoft JhengHei Light" w:hAnsi="Microsoft JhengHei Light" w:cs="Arial"/>
          <w:color w:val="FFFFFF" w:themeColor="background1"/>
          <w:sz w:val="24"/>
          <w:szCs w:val="24"/>
        </w:rPr>
      </w:pPr>
      <w:r>
        <w:rPr>
          <w:rFonts w:ascii="Microsoft JhengHei Light" w:eastAsia="Microsoft JhengHei Light" w:hAnsi="Microsoft JhengHei Light" w:cs="Arial"/>
          <w:color w:val="FFFFFF" w:themeColor="background1"/>
          <w:sz w:val="24"/>
          <w:szCs w:val="24"/>
        </w:rPr>
        <w:t>Que</w:t>
      </w:r>
      <w:r w:rsidR="00DA2E56" w:rsidRPr="009C3AD0">
        <w:rPr>
          <w:rFonts w:ascii="Microsoft JhengHei Light" w:eastAsia="Microsoft JhengHei Light" w:hAnsi="Microsoft JhengHei Light" w:cs="Arial"/>
          <w:color w:val="FFFFFF" w:themeColor="background1"/>
          <w:sz w:val="24"/>
          <w:szCs w:val="24"/>
        </w:rPr>
        <w:t xml:space="preserve"> el servicio de Agua P</w:t>
      </w:r>
      <w:r w:rsidR="004F24B0" w:rsidRPr="009C3AD0">
        <w:rPr>
          <w:rFonts w:ascii="Microsoft JhengHei Light" w:eastAsia="Microsoft JhengHei Light" w:hAnsi="Microsoft JhengHei Light" w:cs="Arial"/>
          <w:color w:val="FFFFFF" w:themeColor="background1"/>
          <w:sz w:val="24"/>
          <w:szCs w:val="24"/>
        </w:rPr>
        <w:t xml:space="preserve">otable </w:t>
      </w:r>
      <w:r w:rsidR="00DA2E56" w:rsidRPr="009C3AD0">
        <w:rPr>
          <w:rFonts w:ascii="Microsoft JhengHei Light" w:eastAsia="Microsoft JhengHei Light" w:hAnsi="Microsoft JhengHei Light" w:cs="Arial"/>
          <w:color w:val="FFFFFF" w:themeColor="background1"/>
          <w:sz w:val="24"/>
          <w:szCs w:val="24"/>
        </w:rPr>
        <w:t>y Alcantarillado sea óptimo</w:t>
      </w:r>
      <w:r>
        <w:rPr>
          <w:rFonts w:ascii="Microsoft JhengHei Light" w:eastAsia="Microsoft JhengHei Light" w:hAnsi="Microsoft JhengHei Light" w:cs="Arial"/>
          <w:color w:val="FFFFFF" w:themeColor="background1"/>
          <w:sz w:val="24"/>
          <w:szCs w:val="24"/>
        </w:rPr>
        <w:t>,</w:t>
      </w:r>
      <w:r w:rsidR="00DA2E56" w:rsidRPr="009C3AD0">
        <w:rPr>
          <w:rFonts w:ascii="Microsoft JhengHei Light" w:eastAsia="Microsoft JhengHei Light" w:hAnsi="Microsoft JhengHei Light" w:cs="Arial"/>
          <w:color w:val="FFFFFF" w:themeColor="background1"/>
          <w:sz w:val="24"/>
          <w:szCs w:val="24"/>
        </w:rPr>
        <w:t xml:space="preserve"> adecuando y garantizando a los usuarios el suministro del vital </w:t>
      </w:r>
      <w:r w:rsidR="00B536DA" w:rsidRPr="009C3AD0">
        <w:rPr>
          <w:rFonts w:ascii="Microsoft JhengHei Light" w:eastAsia="Microsoft JhengHei Light" w:hAnsi="Microsoft JhengHei Light" w:cs="Arial"/>
          <w:color w:val="FFFFFF" w:themeColor="background1"/>
          <w:sz w:val="24"/>
          <w:szCs w:val="24"/>
        </w:rPr>
        <w:t>líquido</w:t>
      </w:r>
      <w:r w:rsidR="00DA2E56" w:rsidRPr="009C3AD0">
        <w:rPr>
          <w:rFonts w:ascii="Microsoft JhengHei Light" w:eastAsia="Microsoft JhengHei Light" w:hAnsi="Microsoft JhengHei Light" w:cs="Arial"/>
          <w:color w:val="FFFFFF" w:themeColor="background1"/>
          <w:sz w:val="24"/>
          <w:szCs w:val="24"/>
        </w:rPr>
        <w:t xml:space="preserve"> con responsabilidad.</w:t>
      </w:r>
    </w:p>
    <w:p w14:paraId="630C9CD4" w14:textId="77777777" w:rsidR="009C3AD0" w:rsidRDefault="009C3AD0" w:rsidP="009C3AD0">
      <w:pPr>
        <w:rPr>
          <w:rFonts w:ascii="Microsoft JhengHei Light" w:eastAsia="Microsoft JhengHei Light" w:hAnsi="Microsoft JhengHei Light" w:cs="Arial"/>
          <w:b/>
          <w:color w:val="FFFFFF" w:themeColor="background1"/>
          <w:sz w:val="24"/>
          <w:szCs w:val="24"/>
        </w:rPr>
      </w:pPr>
    </w:p>
    <w:p w14:paraId="45D07C94" w14:textId="03C621D5" w:rsidR="008E43F9" w:rsidRPr="00034AD9" w:rsidRDefault="00293EF5" w:rsidP="009C3AD0">
      <w:pPr>
        <w:rPr>
          <w:rFonts w:ascii="Microsoft JhengHei Light" w:eastAsia="Microsoft JhengHei Light" w:hAnsi="Microsoft JhengHei Light" w:cs="Arial"/>
          <w:b/>
          <w:color w:val="FFFFFF" w:themeColor="background1"/>
          <w:sz w:val="24"/>
          <w:szCs w:val="24"/>
        </w:rPr>
      </w:pPr>
      <w:r w:rsidRPr="00034AD9">
        <w:rPr>
          <w:rFonts w:ascii="Microsoft JhengHei Light" w:eastAsia="Microsoft JhengHei Light" w:hAnsi="Microsoft JhengHei Light" w:cs="Arial"/>
          <w:b/>
          <w:color w:val="FFFFFF" w:themeColor="background1"/>
          <w:sz w:val="24"/>
          <w:szCs w:val="24"/>
        </w:rPr>
        <w:t>ESTRATEGIAS Y LÍNEAS DE ACCIÓN</w:t>
      </w:r>
    </w:p>
    <w:p w14:paraId="6A480AE9" w14:textId="77777777" w:rsidR="00293EF5" w:rsidRPr="009C3AD0" w:rsidRDefault="00293EF5" w:rsidP="009C3AD0">
      <w:pPr>
        <w:pStyle w:val="Prrafodelista"/>
        <w:numPr>
          <w:ilvl w:val="0"/>
          <w:numId w:val="18"/>
        </w:numPr>
        <w:rPr>
          <w:rFonts w:ascii="Microsoft JhengHei Light" w:eastAsia="Microsoft JhengHei Light" w:hAnsi="Microsoft JhengHei Light" w:cs="Arial"/>
          <w:bCs/>
          <w:color w:val="FFFFFF" w:themeColor="background1"/>
          <w:sz w:val="24"/>
          <w:szCs w:val="24"/>
        </w:rPr>
      </w:pPr>
      <w:r w:rsidRPr="009C3AD0">
        <w:rPr>
          <w:rFonts w:ascii="Microsoft JhengHei Light" w:eastAsia="Microsoft JhengHei Light" w:hAnsi="Microsoft JhengHei Light" w:cs="Arial"/>
          <w:bCs/>
          <w:color w:val="FFFFFF" w:themeColor="background1"/>
          <w:sz w:val="24"/>
          <w:szCs w:val="24"/>
        </w:rPr>
        <w:t xml:space="preserve">Promoción de una política integral para el aprovechamiento eficiente y sustentable del agua. </w:t>
      </w:r>
    </w:p>
    <w:p w14:paraId="68D781FB" w14:textId="77777777" w:rsidR="00293EF5" w:rsidRPr="00034AD9" w:rsidRDefault="00293EF5" w:rsidP="00034AD9">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Realizar constantemente visitas a usuarios donde se presumen de clandestinidad.</w:t>
      </w:r>
    </w:p>
    <w:p w14:paraId="2EA26542" w14:textId="4AD92CA1" w:rsidR="00293EF5" w:rsidRPr="00034AD9" w:rsidRDefault="00293EF5" w:rsidP="00034AD9">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 xml:space="preserve"> Detectar </w:t>
      </w:r>
      <w:r w:rsidR="00460227" w:rsidRPr="00034AD9">
        <w:rPr>
          <w:rFonts w:ascii="Microsoft JhengHei Light" w:eastAsia="Microsoft JhengHei Light" w:hAnsi="Microsoft JhengHei Light" w:cs="Arial"/>
          <w:color w:val="FFFFFF" w:themeColor="background1"/>
          <w:sz w:val="24"/>
          <w:szCs w:val="24"/>
        </w:rPr>
        <w:t>lugares con</w:t>
      </w:r>
      <w:r w:rsidRPr="00034AD9">
        <w:rPr>
          <w:rFonts w:ascii="Microsoft JhengHei Light" w:eastAsia="Microsoft JhengHei Light" w:hAnsi="Microsoft JhengHei Light" w:cs="Arial"/>
          <w:color w:val="FFFFFF" w:themeColor="background1"/>
          <w:sz w:val="24"/>
          <w:szCs w:val="24"/>
        </w:rPr>
        <w:t xml:space="preserve"> altos desperdicios de Agua Potable, entregando sanciones en reglamentos.</w:t>
      </w:r>
    </w:p>
    <w:p w14:paraId="27135E1C" w14:textId="77777777" w:rsidR="00293EF5" w:rsidRPr="00034AD9" w:rsidRDefault="00293EF5" w:rsidP="00034AD9">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Detectar tuberías dañadas que tienen que ser cambiadas.</w:t>
      </w:r>
    </w:p>
    <w:p w14:paraId="2D0E1670" w14:textId="77777777" w:rsidR="00293EF5" w:rsidRPr="00034AD9" w:rsidRDefault="00293EF5" w:rsidP="00034AD9">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lastRenderedPageBreak/>
        <w:t>Actualización de padrón, se actualizará los datos de los usuarios registrados en el padrón para así detectar cuentas duplicadas, morosos.</w:t>
      </w:r>
    </w:p>
    <w:p w14:paraId="107F9E5B" w14:textId="77777777" w:rsidR="00293EF5" w:rsidRPr="00034AD9" w:rsidRDefault="00293EF5" w:rsidP="00034AD9">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Se les invitará a las personas morosas por medio de requerimientos a que se acerquen a ponerse al corriente con sus adeudos.</w:t>
      </w:r>
    </w:p>
    <w:p w14:paraId="0AEAD078" w14:textId="77777777" w:rsidR="00293EF5" w:rsidRPr="00034AD9" w:rsidRDefault="00293EF5" w:rsidP="00034AD9">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Acercamiento a las</w:t>
      </w:r>
      <w:r w:rsidR="009D14B7" w:rsidRPr="00034AD9">
        <w:rPr>
          <w:rFonts w:ascii="Microsoft JhengHei Light" w:eastAsia="Microsoft JhengHei Light" w:hAnsi="Microsoft JhengHei Light" w:cs="Arial"/>
          <w:color w:val="FFFFFF" w:themeColor="background1"/>
          <w:sz w:val="24"/>
          <w:szCs w:val="24"/>
        </w:rPr>
        <w:t xml:space="preserve"> </w:t>
      </w:r>
      <w:r w:rsidRPr="00034AD9">
        <w:rPr>
          <w:rFonts w:ascii="Microsoft JhengHei Light" w:eastAsia="Microsoft JhengHei Light" w:hAnsi="Microsoft JhengHei Light" w:cs="Arial"/>
          <w:color w:val="FFFFFF" w:themeColor="background1"/>
          <w:sz w:val="24"/>
          <w:szCs w:val="24"/>
        </w:rPr>
        <w:t>localidades para realizar los cobros correspondientes y así los usuarios aprovechen los descuentos del 15% y el 5%.</w:t>
      </w:r>
    </w:p>
    <w:p w14:paraId="6D4C430A" w14:textId="77777777" w:rsidR="00293EF5" w:rsidRPr="00034AD9" w:rsidRDefault="00293EF5" w:rsidP="00034AD9">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Invitación para los trabajadores del H. Ayuntamiento para que se pongan al corriente con los pagos del Agua Potable y así poner el buen ejemplo.</w:t>
      </w:r>
    </w:p>
    <w:p w14:paraId="21B4C05C" w14:textId="35D8F2F9" w:rsidR="00293EF5" w:rsidRPr="009C3AD0" w:rsidRDefault="00293EF5" w:rsidP="009C3AD0">
      <w:pPr>
        <w:pStyle w:val="Prrafodelista"/>
        <w:numPr>
          <w:ilvl w:val="0"/>
          <w:numId w:val="18"/>
        </w:numPr>
        <w:jc w:val="both"/>
        <w:rPr>
          <w:rFonts w:ascii="Microsoft JhengHei Light" w:eastAsia="Microsoft JhengHei Light" w:hAnsi="Microsoft JhengHei Light" w:cs="Arial"/>
          <w:color w:val="FFFFFF" w:themeColor="background1"/>
          <w:sz w:val="24"/>
          <w:szCs w:val="24"/>
        </w:rPr>
      </w:pPr>
      <w:r w:rsidRPr="009C3AD0">
        <w:rPr>
          <w:rFonts w:ascii="Microsoft JhengHei Light" w:eastAsia="Microsoft JhengHei Light" w:hAnsi="Microsoft JhengHei Light" w:cs="Arial"/>
          <w:color w:val="FFFFFF" w:themeColor="background1"/>
          <w:sz w:val="24"/>
          <w:szCs w:val="24"/>
        </w:rPr>
        <w:t xml:space="preserve">Mejorar el </w:t>
      </w:r>
      <w:r w:rsidR="00460227" w:rsidRPr="009C3AD0">
        <w:rPr>
          <w:rFonts w:ascii="Microsoft JhengHei Light" w:eastAsia="Microsoft JhengHei Light" w:hAnsi="Microsoft JhengHei Light" w:cs="Arial"/>
          <w:color w:val="FFFFFF" w:themeColor="background1"/>
          <w:sz w:val="24"/>
          <w:szCs w:val="24"/>
        </w:rPr>
        <w:t>suministro y</w:t>
      </w:r>
      <w:r w:rsidRPr="009C3AD0">
        <w:rPr>
          <w:rFonts w:ascii="Microsoft JhengHei Light" w:eastAsia="Microsoft JhengHei Light" w:hAnsi="Microsoft JhengHei Light" w:cs="Arial"/>
          <w:color w:val="FFFFFF" w:themeColor="background1"/>
          <w:sz w:val="24"/>
          <w:szCs w:val="24"/>
        </w:rPr>
        <w:t xml:space="preserve"> control de consumo de agua potable.</w:t>
      </w:r>
    </w:p>
    <w:p w14:paraId="2E44484A" w14:textId="77777777" w:rsidR="00293EF5" w:rsidRPr="00034AD9" w:rsidRDefault="00293EF5" w:rsidP="00034AD9">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Ampliación de la infraestructura y equipamiento que permita el abastecimiento de agua potable.</w:t>
      </w:r>
    </w:p>
    <w:p w14:paraId="0C960193" w14:textId="4296A6DB" w:rsidR="00293EF5" w:rsidRPr="00034AD9" w:rsidRDefault="00293EF5" w:rsidP="00034AD9">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Actual</w:t>
      </w:r>
      <w:r w:rsidR="009C581D">
        <w:rPr>
          <w:rFonts w:ascii="Microsoft JhengHei Light" w:eastAsia="Microsoft JhengHei Light" w:hAnsi="Microsoft JhengHei Light" w:cs="Arial"/>
          <w:color w:val="FFFFFF" w:themeColor="background1"/>
          <w:sz w:val="24"/>
          <w:szCs w:val="24"/>
        </w:rPr>
        <w:t>ización y/o mantenimiento del</w:t>
      </w:r>
      <w:r w:rsidRPr="00034AD9">
        <w:rPr>
          <w:rFonts w:ascii="Microsoft JhengHei Light" w:eastAsia="Microsoft JhengHei Light" w:hAnsi="Microsoft JhengHei Light" w:cs="Arial"/>
          <w:color w:val="FFFFFF" w:themeColor="background1"/>
          <w:sz w:val="24"/>
          <w:szCs w:val="24"/>
        </w:rPr>
        <w:t xml:space="preserve">, servicios e infraestructura de los pozos de abastecimiento de agua; </w:t>
      </w:r>
    </w:p>
    <w:p w14:paraId="71C70AD6" w14:textId="77777777" w:rsidR="00293EF5" w:rsidRPr="00034AD9" w:rsidRDefault="00293EF5" w:rsidP="00034AD9">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Reparar tanques de agua, líneas de conducción y casetas de control.</w:t>
      </w:r>
    </w:p>
    <w:p w14:paraId="7BF7BAE9" w14:textId="77777777" w:rsidR="00293EF5" w:rsidRPr="00034AD9" w:rsidRDefault="00293EF5" w:rsidP="00034AD9">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 xml:space="preserve">Actualizar, ampliar e instalar redes de alcantarillado; </w:t>
      </w:r>
    </w:p>
    <w:p w14:paraId="69CA708E" w14:textId="6C029CA6" w:rsidR="00293EF5" w:rsidRDefault="00293EF5" w:rsidP="00034AD9">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Terminar en su totalidad la planta de tratamiento de aguas residuales y ponerla en funcionamiento.</w:t>
      </w:r>
    </w:p>
    <w:p w14:paraId="3B406F10" w14:textId="3567B3CD" w:rsidR="009C581D" w:rsidRPr="009C581D" w:rsidRDefault="009C581D" w:rsidP="009C581D">
      <w:pPr>
        <w:pStyle w:val="Prrafodelista"/>
        <w:numPr>
          <w:ilvl w:val="0"/>
          <w:numId w:val="2"/>
        </w:numPr>
        <w:jc w:val="both"/>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szCs w:val="24"/>
        </w:rPr>
        <w:t>Capacitar a todo el personal del organismo operador según su área para así poder brindar un buen manejo.</w:t>
      </w:r>
    </w:p>
    <w:p w14:paraId="164CF7CB" w14:textId="77777777" w:rsidR="00293EF5" w:rsidRPr="009C581D" w:rsidRDefault="00293EF5" w:rsidP="009C581D">
      <w:pPr>
        <w:pStyle w:val="Prrafodelista"/>
        <w:numPr>
          <w:ilvl w:val="0"/>
          <w:numId w:val="18"/>
        </w:numPr>
        <w:jc w:val="both"/>
        <w:rPr>
          <w:rFonts w:ascii="Microsoft JhengHei Light" w:eastAsia="Microsoft JhengHei Light" w:hAnsi="Microsoft JhengHei Light" w:cs="Arial"/>
          <w:color w:val="FFFFFF" w:themeColor="background1"/>
          <w:sz w:val="24"/>
          <w:szCs w:val="24"/>
        </w:rPr>
      </w:pPr>
      <w:r w:rsidRPr="009C581D">
        <w:rPr>
          <w:rFonts w:ascii="Microsoft JhengHei Light" w:eastAsia="Microsoft JhengHei Light" w:hAnsi="Microsoft JhengHei Light" w:cs="Arial"/>
          <w:color w:val="FFFFFF" w:themeColor="background1"/>
          <w:sz w:val="24"/>
          <w:szCs w:val="24"/>
        </w:rPr>
        <w:t>Difundir acciones de conservación, uso adecuado y racional del agua en el municipio.</w:t>
      </w:r>
    </w:p>
    <w:p w14:paraId="21CAD20F" w14:textId="77777777" w:rsidR="00293EF5" w:rsidRPr="009C581D" w:rsidRDefault="00293EF5" w:rsidP="009C581D">
      <w:pPr>
        <w:pStyle w:val="Prrafodelista"/>
        <w:numPr>
          <w:ilvl w:val="0"/>
          <w:numId w:val="18"/>
        </w:numPr>
        <w:jc w:val="both"/>
        <w:rPr>
          <w:rFonts w:ascii="Microsoft JhengHei Light" w:eastAsia="Microsoft JhengHei Light" w:hAnsi="Microsoft JhengHei Light" w:cs="Arial"/>
          <w:color w:val="FFFFFF" w:themeColor="background1"/>
          <w:sz w:val="24"/>
          <w:szCs w:val="24"/>
        </w:rPr>
      </w:pPr>
      <w:r w:rsidRPr="009C581D">
        <w:rPr>
          <w:rFonts w:ascii="Microsoft JhengHei Light" w:eastAsia="Microsoft JhengHei Light" w:hAnsi="Microsoft JhengHei Light" w:cs="Arial"/>
          <w:color w:val="FFFFFF" w:themeColor="background1"/>
          <w:sz w:val="24"/>
          <w:szCs w:val="24"/>
        </w:rPr>
        <w:t>Diseñar un plan de eficiencia energética que permita disminuir los costos derivados por el consumo de energía eléctrica, a través de programas de renovación y equipamiento de equipos de bombeo en la planta de tratamiento.</w:t>
      </w:r>
    </w:p>
    <w:p w14:paraId="1AC1E28C" w14:textId="77777777" w:rsidR="00442783" w:rsidRPr="00034AD9" w:rsidRDefault="00442783" w:rsidP="00034AD9">
      <w:pPr>
        <w:pStyle w:val="Prrafodelista"/>
        <w:ind w:left="502"/>
        <w:jc w:val="both"/>
        <w:rPr>
          <w:rFonts w:ascii="Microsoft JhengHei Light" w:eastAsia="Microsoft JhengHei Light" w:hAnsi="Microsoft JhengHei Light" w:cs="Arial"/>
          <w:color w:val="FFFFFF" w:themeColor="background1"/>
          <w:sz w:val="24"/>
          <w:szCs w:val="24"/>
        </w:rPr>
      </w:pPr>
    </w:p>
    <w:p w14:paraId="1B1CE09D" w14:textId="77777777" w:rsidR="00442783" w:rsidRPr="00034AD9" w:rsidRDefault="00442783" w:rsidP="00034AD9">
      <w:pPr>
        <w:jc w:val="center"/>
        <w:rPr>
          <w:rFonts w:ascii="Microsoft JhengHei Light" w:eastAsia="Microsoft JhengHei Light" w:hAnsi="Microsoft JhengHei Light" w:cs="Arial"/>
          <w:b/>
          <w:color w:val="FFFFFF" w:themeColor="background1"/>
          <w:sz w:val="24"/>
          <w:szCs w:val="24"/>
        </w:rPr>
      </w:pPr>
      <w:r w:rsidRPr="00034AD9">
        <w:rPr>
          <w:rFonts w:ascii="Microsoft JhengHei Light" w:eastAsia="Microsoft JhengHei Light" w:hAnsi="Microsoft JhengHei Light" w:cs="Arial"/>
          <w:b/>
          <w:color w:val="FFFFFF" w:themeColor="background1"/>
          <w:sz w:val="24"/>
          <w:szCs w:val="24"/>
        </w:rPr>
        <w:lastRenderedPageBreak/>
        <w:t>TABLA DE ALINEACION DE OBJETIVOS</w:t>
      </w:r>
    </w:p>
    <w:tbl>
      <w:tblPr>
        <w:tblStyle w:val="Tablaconcuadrcula"/>
        <w:tblpPr w:leftFromText="141" w:rightFromText="141" w:vertAnchor="text" w:horzAnchor="margin" w:tblpXSpec="right" w:tblpY="163"/>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964"/>
        <w:gridCol w:w="2268"/>
        <w:gridCol w:w="2596"/>
      </w:tblGrid>
      <w:tr w:rsidR="004375A0" w:rsidRPr="00034AD9" w14:paraId="00BF0A78" w14:textId="77777777" w:rsidTr="009C581D">
        <w:trPr>
          <w:trHeight w:val="313"/>
        </w:trPr>
        <w:tc>
          <w:tcPr>
            <w:tcW w:w="3964" w:type="dxa"/>
            <w:shd w:val="clear" w:color="auto" w:fill="808000"/>
            <w:vAlign w:val="center"/>
          </w:tcPr>
          <w:p w14:paraId="3DE1B303" w14:textId="77777777" w:rsidR="00442783" w:rsidRPr="00034AD9" w:rsidRDefault="00442783" w:rsidP="009C581D">
            <w:pPr>
              <w:spacing w:line="240" w:lineRule="auto"/>
              <w:jc w:val="center"/>
              <w:rPr>
                <w:rFonts w:ascii="Microsoft JhengHei Light" w:eastAsia="Microsoft JhengHei Light" w:hAnsi="Microsoft JhengHei Light"/>
                <w:b/>
                <w:color w:val="FFFFFF" w:themeColor="background1"/>
                <w:sz w:val="20"/>
                <w:szCs w:val="20"/>
              </w:rPr>
            </w:pPr>
            <w:r w:rsidRPr="00034AD9">
              <w:rPr>
                <w:rFonts w:ascii="Microsoft JhengHei Light" w:eastAsia="Microsoft JhengHei Light" w:hAnsi="Microsoft JhengHei Light"/>
                <w:b/>
                <w:color w:val="FFFFFF" w:themeColor="background1"/>
                <w:sz w:val="24"/>
                <w:szCs w:val="24"/>
              </w:rPr>
              <w:t>OBJETIVOS PLAN DE DESARROLLO MUNICIPAL</w:t>
            </w:r>
          </w:p>
        </w:tc>
        <w:tc>
          <w:tcPr>
            <w:tcW w:w="2268" w:type="dxa"/>
            <w:shd w:val="clear" w:color="auto" w:fill="808000"/>
            <w:vAlign w:val="center"/>
          </w:tcPr>
          <w:p w14:paraId="169D5AFA" w14:textId="77777777" w:rsidR="00442783" w:rsidRPr="00034AD9" w:rsidRDefault="00442783" w:rsidP="009C581D">
            <w:pPr>
              <w:spacing w:line="240" w:lineRule="auto"/>
              <w:jc w:val="center"/>
              <w:rPr>
                <w:rFonts w:ascii="Microsoft JhengHei Light" w:eastAsia="Microsoft JhengHei Light" w:hAnsi="Microsoft JhengHei Light"/>
                <w:b/>
                <w:color w:val="FFFFFF" w:themeColor="background1"/>
                <w:sz w:val="24"/>
                <w:szCs w:val="24"/>
              </w:rPr>
            </w:pPr>
            <w:r w:rsidRPr="00034AD9">
              <w:rPr>
                <w:rFonts w:ascii="Microsoft JhengHei Light" w:eastAsia="Microsoft JhengHei Light" w:hAnsi="Microsoft JhengHei Light"/>
                <w:b/>
                <w:color w:val="FFFFFF" w:themeColor="background1"/>
                <w:sz w:val="24"/>
                <w:szCs w:val="24"/>
              </w:rPr>
              <w:t>OBJETIVOS PLAN DE DESARROLLO ESTATAL</w:t>
            </w:r>
          </w:p>
        </w:tc>
        <w:tc>
          <w:tcPr>
            <w:tcW w:w="2596" w:type="dxa"/>
            <w:shd w:val="clear" w:color="auto" w:fill="808000"/>
            <w:vAlign w:val="center"/>
          </w:tcPr>
          <w:p w14:paraId="2DB7D6FA" w14:textId="0C48D659" w:rsidR="00442783" w:rsidRPr="00034AD9" w:rsidRDefault="00442783" w:rsidP="009C581D">
            <w:pPr>
              <w:spacing w:line="240" w:lineRule="auto"/>
              <w:jc w:val="center"/>
              <w:rPr>
                <w:rFonts w:ascii="Microsoft JhengHei Light" w:eastAsia="Microsoft JhengHei Light" w:hAnsi="Microsoft JhengHei Light"/>
                <w:b/>
                <w:color w:val="FFFFFF" w:themeColor="background1"/>
                <w:sz w:val="24"/>
                <w:szCs w:val="24"/>
              </w:rPr>
            </w:pPr>
            <w:r w:rsidRPr="00034AD9">
              <w:rPr>
                <w:rFonts w:ascii="Microsoft JhengHei Light" w:eastAsia="Microsoft JhengHei Light" w:hAnsi="Microsoft JhengHei Light"/>
                <w:b/>
                <w:color w:val="FFFFFF" w:themeColor="background1"/>
                <w:sz w:val="24"/>
                <w:szCs w:val="24"/>
              </w:rPr>
              <w:t xml:space="preserve">OBJETIVOS DEL </w:t>
            </w:r>
            <w:r w:rsidR="009C581D" w:rsidRPr="00034AD9">
              <w:rPr>
                <w:rFonts w:ascii="Microsoft JhengHei Light" w:eastAsia="Microsoft JhengHei Light" w:hAnsi="Microsoft JhengHei Light"/>
                <w:b/>
                <w:color w:val="FFFFFF" w:themeColor="background1"/>
                <w:sz w:val="24"/>
                <w:szCs w:val="24"/>
              </w:rPr>
              <w:t>PLAN NACIONAL</w:t>
            </w:r>
            <w:r w:rsidRPr="00034AD9">
              <w:rPr>
                <w:rFonts w:ascii="Microsoft JhengHei Light" w:eastAsia="Microsoft JhengHei Light" w:hAnsi="Microsoft JhengHei Light"/>
                <w:b/>
                <w:color w:val="FFFFFF" w:themeColor="background1"/>
                <w:sz w:val="24"/>
                <w:szCs w:val="24"/>
              </w:rPr>
              <w:t xml:space="preserve"> DE DESARROLLO </w:t>
            </w:r>
          </w:p>
        </w:tc>
      </w:tr>
      <w:tr w:rsidR="004375A0" w:rsidRPr="00034AD9" w14:paraId="2B5DF539" w14:textId="77777777" w:rsidTr="009C581D">
        <w:trPr>
          <w:trHeight w:val="1485"/>
        </w:trPr>
        <w:tc>
          <w:tcPr>
            <w:tcW w:w="3964" w:type="dxa"/>
            <w:shd w:val="clear" w:color="auto" w:fill="D9D9D9" w:themeFill="background1" w:themeFillShade="D9"/>
            <w:vAlign w:val="center"/>
          </w:tcPr>
          <w:p w14:paraId="3C01424F" w14:textId="219C7655" w:rsidR="00442783" w:rsidRPr="009C581D" w:rsidRDefault="00442783" w:rsidP="009C581D">
            <w:pPr>
              <w:spacing w:line="240" w:lineRule="auto"/>
              <w:jc w:val="both"/>
              <w:rPr>
                <w:rFonts w:ascii="Microsoft JhengHei Light" w:eastAsia="Microsoft JhengHei Light" w:hAnsi="Microsoft JhengHei Light"/>
                <w:bCs/>
                <w:color w:val="000000" w:themeColor="text1"/>
                <w:lang w:val="es-ES_tradnl"/>
              </w:rPr>
            </w:pPr>
            <w:r w:rsidRPr="009C581D">
              <w:rPr>
                <w:rFonts w:ascii="Microsoft JhengHei Light" w:eastAsia="Microsoft JhengHei Light" w:hAnsi="Microsoft JhengHei Light" w:cs="Arial"/>
                <w:bCs/>
                <w:color w:val="000000" w:themeColor="text1"/>
                <w:sz w:val="24"/>
                <w:szCs w:val="24"/>
              </w:rPr>
              <w:t>Mantener el funcionamiento óptimo, la expansión y eficiencia de los servicios de Agua Potable y Alcantarillado en el Municipio de Gómez Farías con responsabilidad y sustentabilidad.</w:t>
            </w:r>
          </w:p>
        </w:tc>
        <w:tc>
          <w:tcPr>
            <w:tcW w:w="2268" w:type="dxa"/>
            <w:shd w:val="clear" w:color="auto" w:fill="D9D9D9" w:themeFill="background1" w:themeFillShade="D9"/>
            <w:vAlign w:val="center"/>
          </w:tcPr>
          <w:p w14:paraId="1759AAB1" w14:textId="0A744ECF" w:rsidR="00442783" w:rsidRPr="009C581D" w:rsidRDefault="00442783" w:rsidP="009C581D">
            <w:pPr>
              <w:spacing w:line="240" w:lineRule="auto"/>
              <w:jc w:val="both"/>
              <w:rPr>
                <w:rFonts w:ascii="Microsoft JhengHei Light" w:eastAsia="Microsoft JhengHei Light" w:hAnsi="Microsoft JhengHei Light"/>
                <w:bCs/>
                <w:color w:val="000000" w:themeColor="text1"/>
              </w:rPr>
            </w:pPr>
            <w:r w:rsidRPr="009C581D">
              <w:rPr>
                <w:rFonts w:ascii="Microsoft JhengHei Light" w:eastAsia="Microsoft JhengHei Light" w:hAnsi="Microsoft JhengHei Light" w:cs="Arial"/>
                <w:bCs/>
                <w:color w:val="000000" w:themeColor="text1"/>
                <w:sz w:val="24"/>
              </w:rPr>
              <w:t>Mejorar los sistemas de uso y abastecimiento de agua.</w:t>
            </w:r>
          </w:p>
        </w:tc>
        <w:tc>
          <w:tcPr>
            <w:tcW w:w="2596" w:type="dxa"/>
            <w:shd w:val="clear" w:color="auto" w:fill="D9D9D9" w:themeFill="background1" w:themeFillShade="D9"/>
            <w:vAlign w:val="center"/>
          </w:tcPr>
          <w:p w14:paraId="65F60D02" w14:textId="2B0009F5" w:rsidR="00442783" w:rsidRPr="009C581D" w:rsidRDefault="00442783" w:rsidP="009C581D">
            <w:pPr>
              <w:spacing w:line="240" w:lineRule="auto"/>
              <w:jc w:val="both"/>
              <w:rPr>
                <w:rFonts w:ascii="Microsoft JhengHei Light" w:eastAsia="Microsoft JhengHei Light" w:hAnsi="Microsoft JhengHei Light"/>
                <w:bCs/>
                <w:color w:val="000000" w:themeColor="text1"/>
              </w:rPr>
            </w:pPr>
            <w:r w:rsidRPr="009C581D">
              <w:rPr>
                <w:rFonts w:ascii="Microsoft JhengHei Light" w:eastAsia="Microsoft JhengHei Light" w:hAnsi="Microsoft JhengHei Light" w:cs="Arial"/>
                <w:bCs/>
                <w:color w:val="000000" w:themeColor="text1"/>
                <w:sz w:val="24"/>
              </w:rPr>
              <w:t>Proveer un entorno adecuado para el desarrollo de una vida digna.</w:t>
            </w:r>
          </w:p>
        </w:tc>
      </w:tr>
    </w:tbl>
    <w:p w14:paraId="4E9549F9" w14:textId="77777777" w:rsidR="00442783" w:rsidRPr="00034AD9" w:rsidRDefault="00442783" w:rsidP="00034AD9">
      <w:pPr>
        <w:jc w:val="both"/>
        <w:rPr>
          <w:rFonts w:ascii="Microsoft JhengHei Light" w:eastAsia="Microsoft JhengHei Light" w:hAnsi="Microsoft JhengHei Light" w:cs="Arial"/>
          <w:color w:val="FFFFFF" w:themeColor="background1"/>
          <w:sz w:val="24"/>
          <w:szCs w:val="24"/>
        </w:rPr>
      </w:pPr>
    </w:p>
    <w:p w14:paraId="4F556C08" w14:textId="77777777" w:rsidR="00442783" w:rsidRPr="00034AD9" w:rsidRDefault="00442783" w:rsidP="00034AD9">
      <w:pPr>
        <w:jc w:val="both"/>
        <w:rPr>
          <w:rFonts w:ascii="Microsoft JhengHei Light" w:eastAsia="Microsoft JhengHei Light" w:hAnsi="Microsoft JhengHei Light" w:cs="Arial"/>
          <w:color w:val="FFFFFF" w:themeColor="background1"/>
          <w:sz w:val="24"/>
          <w:szCs w:val="24"/>
        </w:rPr>
      </w:pPr>
    </w:p>
    <w:p w14:paraId="1B1E4CB8" w14:textId="77777777" w:rsidR="004E3032" w:rsidRPr="00034AD9" w:rsidRDefault="00BC7100" w:rsidP="009C581D">
      <w:pPr>
        <w:rPr>
          <w:rFonts w:ascii="Microsoft JhengHei Light" w:eastAsia="Microsoft JhengHei Light" w:hAnsi="Microsoft JhengHei Light" w:cs="Arial"/>
          <w:b/>
          <w:color w:val="FFFFFF" w:themeColor="background1"/>
          <w:sz w:val="24"/>
          <w:szCs w:val="24"/>
        </w:rPr>
      </w:pPr>
      <w:r w:rsidRPr="00034AD9">
        <w:rPr>
          <w:rFonts w:ascii="Microsoft JhengHei Light" w:eastAsia="Microsoft JhengHei Light" w:hAnsi="Microsoft JhengHei Light" w:cs="Arial"/>
          <w:b/>
          <w:color w:val="FFFFFF" w:themeColor="background1"/>
          <w:sz w:val="24"/>
          <w:szCs w:val="24"/>
        </w:rPr>
        <w:t xml:space="preserve">ESTRUCTURA </w:t>
      </w:r>
    </w:p>
    <w:tbl>
      <w:tblPr>
        <w:tblStyle w:val="Listaclara-nfasis11"/>
        <w:tblpPr w:leftFromText="141" w:rightFromText="141" w:vertAnchor="text" w:horzAnchor="margin" w:tblpXSpec="center" w:tblpY="66"/>
        <w:tblW w:w="893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257"/>
        <w:gridCol w:w="2410"/>
        <w:gridCol w:w="2268"/>
      </w:tblGrid>
      <w:tr w:rsidR="007E755F" w:rsidRPr="00034AD9" w14:paraId="70E96F46" w14:textId="77777777" w:rsidTr="007E755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57" w:type="dxa"/>
            <w:shd w:val="clear" w:color="auto" w:fill="808000"/>
            <w:vAlign w:val="bottom"/>
          </w:tcPr>
          <w:p w14:paraId="59CECE19" w14:textId="77777777" w:rsidR="007E755F" w:rsidRPr="007E755F" w:rsidRDefault="007E755F" w:rsidP="007E755F">
            <w:pPr>
              <w:spacing w:line="240" w:lineRule="auto"/>
              <w:jc w:val="center"/>
              <w:rPr>
                <w:rFonts w:ascii="Century Gothic" w:eastAsia="Microsoft JhengHei Light" w:hAnsi="Century Gothic" w:cs="Arial"/>
              </w:rPr>
            </w:pPr>
            <w:r w:rsidRPr="007E755F">
              <w:rPr>
                <w:rFonts w:ascii="Century Gothic" w:eastAsia="Microsoft JhengHei Light" w:hAnsi="Century Gothic" w:cs="Arial"/>
              </w:rPr>
              <w:t>AREA</w:t>
            </w:r>
          </w:p>
        </w:tc>
        <w:tc>
          <w:tcPr>
            <w:tcW w:w="2410" w:type="dxa"/>
            <w:shd w:val="clear" w:color="auto" w:fill="808000"/>
            <w:vAlign w:val="bottom"/>
          </w:tcPr>
          <w:p w14:paraId="6DC58C5E" w14:textId="77777777" w:rsidR="007E755F" w:rsidRPr="007E755F" w:rsidRDefault="007E755F" w:rsidP="007E755F">
            <w:pPr>
              <w:spacing w:line="240" w:lineRule="auto"/>
              <w:jc w:val="center"/>
              <w:cnfStyle w:val="100000000000" w:firstRow="1" w:lastRow="0" w:firstColumn="0" w:lastColumn="0" w:oddVBand="0" w:evenVBand="0" w:oddHBand="0" w:evenHBand="0" w:firstRowFirstColumn="0" w:firstRowLastColumn="0" w:lastRowFirstColumn="0" w:lastRowLastColumn="0"/>
              <w:rPr>
                <w:rFonts w:ascii="Century Gothic" w:eastAsia="Microsoft JhengHei Light" w:hAnsi="Century Gothic" w:cs="Arial"/>
              </w:rPr>
            </w:pPr>
            <w:r w:rsidRPr="007E755F">
              <w:rPr>
                <w:rFonts w:ascii="Century Gothic" w:eastAsia="Microsoft JhengHei Light" w:hAnsi="Century Gothic" w:cs="Arial"/>
              </w:rPr>
              <w:t>NO. DE EMPELADOS</w:t>
            </w:r>
          </w:p>
        </w:tc>
        <w:tc>
          <w:tcPr>
            <w:tcW w:w="2268" w:type="dxa"/>
            <w:shd w:val="clear" w:color="auto" w:fill="808000"/>
            <w:vAlign w:val="bottom"/>
          </w:tcPr>
          <w:p w14:paraId="4EA6D295" w14:textId="77777777" w:rsidR="007E755F" w:rsidRPr="007E755F" w:rsidRDefault="007E755F" w:rsidP="007E755F">
            <w:pPr>
              <w:spacing w:line="240" w:lineRule="auto"/>
              <w:jc w:val="center"/>
              <w:cnfStyle w:val="100000000000" w:firstRow="1" w:lastRow="0" w:firstColumn="0" w:lastColumn="0" w:oddVBand="0" w:evenVBand="0" w:oddHBand="0" w:evenHBand="0" w:firstRowFirstColumn="0" w:firstRowLastColumn="0" w:lastRowFirstColumn="0" w:lastRowLastColumn="0"/>
              <w:rPr>
                <w:rFonts w:ascii="Century Gothic" w:eastAsia="Microsoft JhengHei Light" w:hAnsi="Century Gothic" w:cs="Arial"/>
              </w:rPr>
            </w:pPr>
            <w:r w:rsidRPr="007E755F">
              <w:rPr>
                <w:rFonts w:ascii="Century Gothic" w:eastAsia="Microsoft JhengHei Light" w:hAnsi="Century Gothic" w:cs="Arial"/>
              </w:rPr>
              <w:t>STATUS LABORAL</w:t>
            </w:r>
          </w:p>
        </w:tc>
      </w:tr>
      <w:tr w:rsidR="007E755F" w:rsidRPr="00034AD9" w14:paraId="54DF4525" w14:textId="77777777" w:rsidTr="007E755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57" w:type="dxa"/>
            <w:tcBorders>
              <w:top w:val="none" w:sz="0" w:space="0" w:color="auto"/>
              <w:left w:val="none" w:sz="0" w:space="0" w:color="auto"/>
              <w:bottom w:val="none" w:sz="0" w:space="0" w:color="auto"/>
            </w:tcBorders>
            <w:shd w:val="clear" w:color="auto" w:fill="808080" w:themeFill="background1" w:themeFillShade="80"/>
            <w:vAlign w:val="bottom"/>
          </w:tcPr>
          <w:p w14:paraId="465EC5C4" w14:textId="77777777" w:rsidR="007E755F" w:rsidRPr="007E755F" w:rsidRDefault="007E755F" w:rsidP="007E755F">
            <w:pPr>
              <w:spacing w:line="240" w:lineRule="auto"/>
              <w:jc w:val="center"/>
              <w:rPr>
                <w:rFonts w:ascii="Century Gothic" w:eastAsia="Microsoft JhengHei Light" w:hAnsi="Century Gothic" w:cs="Arial"/>
                <w:b w:val="0"/>
                <w:bCs w:val="0"/>
                <w:color w:val="000000" w:themeColor="text1"/>
                <w:sz w:val="18"/>
                <w:szCs w:val="18"/>
              </w:rPr>
            </w:pPr>
            <w:r w:rsidRPr="007E755F">
              <w:rPr>
                <w:rFonts w:ascii="Century Gothic" w:eastAsia="Microsoft JhengHei Light" w:hAnsi="Century Gothic" w:cs="Arial"/>
                <w:b w:val="0"/>
                <w:bCs w:val="0"/>
                <w:color w:val="000000" w:themeColor="text1"/>
                <w:sz w:val="18"/>
                <w:szCs w:val="18"/>
              </w:rPr>
              <w:t>DIRECTORA DE AGUA POTABLE Y ALCANTARILLADO</w:t>
            </w:r>
          </w:p>
        </w:tc>
        <w:tc>
          <w:tcPr>
            <w:tcW w:w="2410" w:type="dxa"/>
            <w:tcBorders>
              <w:top w:val="none" w:sz="0" w:space="0" w:color="auto"/>
              <w:bottom w:val="none" w:sz="0" w:space="0" w:color="auto"/>
            </w:tcBorders>
            <w:shd w:val="clear" w:color="auto" w:fill="808080" w:themeFill="background1" w:themeFillShade="80"/>
            <w:vAlign w:val="bottom"/>
          </w:tcPr>
          <w:p w14:paraId="3CD5DB6D" w14:textId="77777777" w:rsidR="007E755F" w:rsidRPr="007E755F" w:rsidRDefault="007E755F" w:rsidP="007E755F">
            <w:pPr>
              <w:spacing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1</w:t>
            </w:r>
          </w:p>
        </w:tc>
        <w:tc>
          <w:tcPr>
            <w:tcW w:w="2268" w:type="dxa"/>
            <w:tcBorders>
              <w:top w:val="none" w:sz="0" w:space="0" w:color="auto"/>
              <w:bottom w:val="none" w:sz="0" w:space="0" w:color="auto"/>
              <w:right w:val="none" w:sz="0" w:space="0" w:color="auto"/>
            </w:tcBorders>
            <w:shd w:val="clear" w:color="auto" w:fill="808080" w:themeFill="background1" w:themeFillShade="80"/>
            <w:vAlign w:val="bottom"/>
          </w:tcPr>
          <w:p w14:paraId="734FBBA9" w14:textId="77777777" w:rsidR="007E755F" w:rsidRPr="007E755F" w:rsidRDefault="007E755F" w:rsidP="007E755F">
            <w:pPr>
              <w:spacing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CONFIANZA</w:t>
            </w:r>
          </w:p>
        </w:tc>
      </w:tr>
      <w:tr w:rsidR="007E755F" w:rsidRPr="00034AD9" w14:paraId="1AAE275C" w14:textId="77777777" w:rsidTr="007E755F">
        <w:trPr>
          <w:trHeight w:val="212"/>
        </w:trPr>
        <w:tc>
          <w:tcPr>
            <w:cnfStyle w:val="001000000000" w:firstRow="0" w:lastRow="0" w:firstColumn="1" w:lastColumn="0" w:oddVBand="0" w:evenVBand="0" w:oddHBand="0" w:evenHBand="0" w:firstRowFirstColumn="0" w:firstRowLastColumn="0" w:lastRowFirstColumn="0" w:lastRowLastColumn="0"/>
            <w:tcW w:w="4257" w:type="dxa"/>
            <w:shd w:val="clear" w:color="auto" w:fill="D0CECE" w:themeFill="background2" w:themeFillShade="E6"/>
            <w:vAlign w:val="bottom"/>
          </w:tcPr>
          <w:p w14:paraId="146C74EF" w14:textId="77777777" w:rsidR="007E755F" w:rsidRPr="007E755F" w:rsidRDefault="007E755F" w:rsidP="007E755F">
            <w:pPr>
              <w:spacing w:line="240" w:lineRule="auto"/>
              <w:jc w:val="center"/>
              <w:rPr>
                <w:rFonts w:ascii="Century Gothic" w:eastAsia="Microsoft JhengHei Light" w:hAnsi="Century Gothic" w:cs="Arial"/>
                <w:b w:val="0"/>
                <w:bCs w:val="0"/>
                <w:color w:val="000000" w:themeColor="text1"/>
                <w:sz w:val="18"/>
                <w:szCs w:val="18"/>
              </w:rPr>
            </w:pPr>
            <w:r w:rsidRPr="007E755F">
              <w:rPr>
                <w:rFonts w:ascii="Century Gothic" w:eastAsia="Microsoft JhengHei Light" w:hAnsi="Century Gothic" w:cs="Arial"/>
                <w:b w:val="0"/>
                <w:bCs w:val="0"/>
                <w:color w:val="000000" w:themeColor="text1"/>
                <w:sz w:val="18"/>
                <w:szCs w:val="18"/>
              </w:rPr>
              <w:t>DIR. OPERATIVO DE AGUA POTABLE YALCANTARILLADO</w:t>
            </w:r>
          </w:p>
        </w:tc>
        <w:tc>
          <w:tcPr>
            <w:tcW w:w="2410" w:type="dxa"/>
            <w:shd w:val="clear" w:color="auto" w:fill="D0CECE" w:themeFill="background2" w:themeFillShade="E6"/>
            <w:vAlign w:val="bottom"/>
          </w:tcPr>
          <w:p w14:paraId="1FCEBC29" w14:textId="77777777" w:rsidR="007E755F" w:rsidRPr="007E755F" w:rsidRDefault="007E755F" w:rsidP="007E755F">
            <w:pPr>
              <w:spacing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1</w:t>
            </w:r>
          </w:p>
        </w:tc>
        <w:tc>
          <w:tcPr>
            <w:tcW w:w="2268" w:type="dxa"/>
            <w:shd w:val="clear" w:color="auto" w:fill="D0CECE" w:themeFill="background2" w:themeFillShade="E6"/>
            <w:vAlign w:val="bottom"/>
          </w:tcPr>
          <w:p w14:paraId="5915215F" w14:textId="77777777" w:rsidR="007E755F" w:rsidRPr="007E755F" w:rsidRDefault="007E755F" w:rsidP="007E755F">
            <w:pPr>
              <w:spacing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CONFIANZA</w:t>
            </w:r>
          </w:p>
        </w:tc>
      </w:tr>
      <w:tr w:rsidR="007E755F" w:rsidRPr="00034AD9" w14:paraId="643BF0B2" w14:textId="77777777" w:rsidTr="007E755F">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4257" w:type="dxa"/>
            <w:tcBorders>
              <w:top w:val="none" w:sz="0" w:space="0" w:color="auto"/>
              <w:left w:val="none" w:sz="0" w:space="0" w:color="auto"/>
              <w:bottom w:val="none" w:sz="0" w:space="0" w:color="auto"/>
            </w:tcBorders>
            <w:shd w:val="clear" w:color="auto" w:fill="808080" w:themeFill="background1" w:themeFillShade="80"/>
            <w:vAlign w:val="bottom"/>
          </w:tcPr>
          <w:p w14:paraId="2628B2D7" w14:textId="77777777" w:rsidR="007E755F" w:rsidRPr="007E755F" w:rsidRDefault="007E755F" w:rsidP="007E755F">
            <w:pPr>
              <w:spacing w:line="240" w:lineRule="auto"/>
              <w:jc w:val="center"/>
              <w:rPr>
                <w:rFonts w:ascii="Century Gothic" w:eastAsia="Microsoft JhengHei Light" w:hAnsi="Century Gothic" w:cs="Arial"/>
                <w:b w:val="0"/>
                <w:bCs w:val="0"/>
                <w:color w:val="000000" w:themeColor="text1"/>
                <w:sz w:val="18"/>
                <w:szCs w:val="18"/>
              </w:rPr>
            </w:pPr>
            <w:r w:rsidRPr="007E755F">
              <w:rPr>
                <w:rFonts w:ascii="Century Gothic" w:eastAsia="Microsoft JhengHei Light" w:hAnsi="Century Gothic" w:cs="Arial"/>
                <w:b w:val="0"/>
                <w:bCs w:val="0"/>
                <w:color w:val="000000" w:themeColor="text1"/>
                <w:sz w:val="18"/>
                <w:szCs w:val="18"/>
              </w:rPr>
              <w:t>AUX. CONSEJO DIRECTIVO DELEGACION SAN ANDRES</w:t>
            </w:r>
          </w:p>
        </w:tc>
        <w:tc>
          <w:tcPr>
            <w:tcW w:w="2410" w:type="dxa"/>
            <w:tcBorders>
              <w:top w:val="none" w:sz="0" w:space="0" w:color="auto"/>
              <w:bottom w:val="none" w:sz="0" w:space="0" w:color="auto"/>
            </w:tcBorders>
            <w:shd w:val="clear" w:color="auto" w:fill="808080" w:themeFill="background1" w:themeFillShade="80"/>
            <w:vAlign w:val="bottom"/>
          </w:tcPr>
          <w:p w14:paraId="0261A159" w14:textId="77777777" w:rsidR="007E755F" w:rsidRPr="007E755F" w:rsidRDefault="007E755F" w:rsidP="007E755F">
            <w:pPr>
              <w:spacing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1</w:t>
            </w:r>
          </w:p>
        </w:tc>
        <w:tc>
          <w:tcPr>
            <w:tcW w:w="2268" w:type="dxa"/>
            <w:tcBorders>
              <w:top w:val="none" w:sz="0" w:space="0" w:color="auto"/>
              <w:bottom w:val="none" w:sz="0" w:space="0" w:color="auto"/>
              <w:right w:val="none" w:sz="0" w:space="0" w:color="auto"/>
            </w:tcBorders>
            <w:shd w:val="clear" w:color="auto" w:fill="808080" w:themeFill="background1" w:themeFillShade="80"/>
            <w:vAlign w:val="bottom"/>
          </w:tcPr>
          <w:p w14:paraId="7677927E" w14:textId="77777777" w:rsidR="007E755F" w:rsidRPr="007E755F" w:rsidRDefault="007E755F" w:rsidP="007E755F">
            <w:pPr>
              <w:spacing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CONFIANZA</w:t>
            </w:r>
          </w:p>
        </w:tc>
      </w:tr>
      <w:tr w:rsidR="007E755F" w:rsidRPr="00034AD9" w14:paraId="16D70A80" w14:textId="77777777" w:rsidTr="007E755F">
        <w:trPr>
          <w:trHeight w:val="70"/>
        </w:trPr>
        <w:tc>
          <w:tcPr>
            <w:cnfStyle w:val="001000000000" w:firstRow="0" w:lastRow="0" w:firstColumn="1" w:lastColumn="0" w:oddVBand="0" w:evenVBand="0" w:oddHBand="0" w:evenHBand="0" w:firstRowFirstColumn="0" w:firstRowLastColumn="0" w:lastRowFirstColumn="0" w:lastRowLastColumn="0"/>
            <w:tcW w:w="4257" w:type="dxa"/>
            <w:shd w:val="clear" w:color="auto" w:fill="D0CECE" w:themeFill="background2" w:themeFillShade="E6"/>
            <w:vAlign w:val="bottom"/>
          </w:tcPr>
          <w:p w14:paraId="6A8DD66C" w14:textId="77777777" w:rsidR="007E755F" w:rsidRPr="007E755F" w:rsidRDefault="007E755F" w:rsidP="007E755F">
            <w:pPr>
              <w:spacing w:line="240" w:lineRule="auto"/>
              <w:jc w:val="center"/>
              <w:rPr>
                <w:rFonts w:ascii="Century Gothic" w:eastAsia="Microsoft JhengHei Light" w:hAnsi="Century Gothic" w:cs="Arial"/>
                <w:b w:val="0"/>
                <w:bCs w:val="0"/>
                <w:color w:val="000000" w:themeColor="text1"/>
                <w:sz w:val="18"/>
                <w:szCs w:val="18"/>
              </w:rPr>
            </w:pPr>
            <w:r w:rsidRPr="007E755F">
              <w:rPr>
                <w:rFonts w:ascii="Century Gothic" w:eastAsia="Microsoft JhengHei Light" w:hAnsi="Century Gothic" w:cs="Arial"/>
                <w:b w:val="0"/>
                <w:bCs w:val="0"/>
                <w:color w:val="000000" w:themeColor="text1"/>
                <w:sz w:val="18"/>
                <w:szCs w:val="18"/>
              </w:rPr>
              <w:t>FONTANEROS</w:t>
            </w:r>
          </w:p>
        </w:tc>
        <w:tc>
          <w:tcPr>
            <w:tcW w:w="2410" w:type="dxa"/>
            <w:shd w:val="clear" w:color="auto" w:fill="D0CECE" w:themeFill="background2" w:themeFillShade="E6"/>
            <w:vAlign w:val="bottom"/>
          </w:tcPr>
          <w:p w14:paraId="5E67CD71" w14:textId="77777777" w:rsidR="007E755F" w:rsidRPr="007E755F" w:rsidRDefault="007E755F" w:rsidP="007E755F">
            <w:pPr>
              <w:spacing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2</w:t>
            </w:r>
          </w:p>
        </w:tc>
        <w:tc>
          <w:tcPr>
            <w:tcW w:w="2268" w:type="dxa"/>
            <w:shd w:val="clear" w:color="auto" w:fill="D0CECE" w:themeFill="background2" w:themeFillShade="E6"/>
            <w:vAlign w:val="bottom"/>
          </w:tcPr>
          <w:p w14:paraId="4F414A95" w14:textId="77777777" w:rsidR="007E755F" w:rsidRPr="007E755F" w:rsidRDefault="007E755F" w:rsidP="007E755F">
            <w:pPr>
              <w:spacing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CONFIANZA</w:t>
            </w:r>
          </w:p>
        </w:tc>
      </w:tr>
      <w:tr w:rsidR="007E755F" w:rsidRPr="00034AD9" w14:paraId="2477B63B" w14:textId="77777777" w:rsidTr="007E755F">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257" w:type="dxa"/>
            <w:tcBorders>
              <w:top w:val="none" w:sz="0" w:space="0" w:color="auto"/>
              <w:left w:val="none" w:sz="0" w:space="0" w:color="auto"/>
              <w:bottom w:val="none" w:sz="0" w:space="0" w:color="auto"/>
            </w:tcBorders>
            <w:shd w:val="clear" w:color="auto" w:fill="808080" w:themeFill="background1" w:themeFillShade="80"/>
            <w:vAlign w:val="bottom"/>
          </w:tcPr>
          <w:p w14:paraId="52BA9835" w14:textId="77777777" w:rsidR="007E755F" w:rsidRPr="007E755F" w:rsidRDefault="007E755F" w:rsidP="007E755F">
            <w:pPr>
              <w:spacing w:line="240" w:lineRule="auto"/>
              <w:jc w:val="center"/>
              <w:rPr>
                <w:rFonts w:ascii="Century Gothic" w:eastAsia="Microsoft JhengHei Light" w:hAnsi="Century Gothic" w:cs="Arial"/>
                <w:b w:val="0"/>
                <w:bCs w:val="0"/>
                <w:color w:val="000000" w:themeColor="text1"/>
                <w:sz w:val="18"/>
                <w:szCs w:val="18"/>
              </w:rPr>
            </w:pPr>
            <w:r w:rsidRPr="007E755F">
              <w:rPr>
                <w:rFonts w:ascii="Century Gothic" w:eastAsia="Microsoft JhengHei Light" w:hAnsi="Century Gothic" w:cs="Arial"/>
                <w:b w:val="0"/>
                <w:bCs w:val="0"/>
                <w:color w:val="000000" w:themeColor="text1"/>
                <w:sz w:val="18"/>
                <w:szCs w:val="18"/>
              </w:rPr>
              <w:t>OPERADOR DE PLANTA TRATADORA</w:t>
            </w:r>
          </w:p>
        </w:tc>
        <w:tc>
          <w:tcPr>
            <w:tcW w:w="2410" w:type="dxa"/>
            <w:tcBorders>
              <w:top w:val="none" w:sz="0" w:space="0" w:color="auto"/>
              <w:bottom w:val="none" w:sz="0" w:space="0" w:color="auto"/>
            </w:tcBorders>
            <w:shd w:val="clear" w:color="auto" w:fill="808080" w:themeFill="background1" w:themeFillShade="80"/>
            <w:vAlign w:val="bottom"/>
          </w:tcPr>
          <w:p w14:paraId="5B6DFC93" w14:textId="77777777" w:rsidR="007E755F" w:rsidRPr="007E755F" w:rsidRDefault="007E755F" w:rsidP="007E755F">
            <w:pPr>
              <w:spacing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2</w:t>
            </w:r>
          </w:p>
        </w:tc>
        <w:tc>
          <w:tcPr>
            <w:tcW w:w="2268" w:type="dxa"/>
            <w:tcBorders>
              <w:top w:val="none" w:sz="0" w:space="0" w:color="auto"/>
              <w:bottom w:val="none" w:sz="0" w:space="0" w:color="auto"/>
              <w:right w:val="none" w:sz="0" w:space="0" w:color="auto"/>
            </w:tcBorders>
            <w:shd w:val="clear" w:color="auto" w:fill="808080" w:themeFill="background1" w:themeFillShade="80"/>
            <w:vAlign w:val="bottom"/>
          </w:tcPr>
          <w:p w14:paraId="257F6CA5" w14:textId="77777777" w:rsidR="007E755F" w:rsidRPr="007E755F" w:rsidRDefault="007E755F" w:rsidP="007E755F">
            <w:pPr>
              <w:spacing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CONFIANZA</w:t>
            </w:r>
          </w:p>
        </w:tc>
      </w:tr>
      <w:tr w:rsidR="007E755F" w:rsidRPr="00034AD9" w14:paraId="637F883A" w14:textId="77777777" w:rsidTr="007E755F">
        <w:trPr>
          <w:trHeight w:val="192"/>
        </w:trPr>
        <w:tc>
          <w:tcPr>
            <w:cnfStyle w:val="001000000000" w:firstRow="0" w:lastRow="0" w:firstColumn="1" w:lastColumn="0" w:oddVBand="0" w:evenVBand="0" w:oddHBand="0" w:evenHBand="0" w:firstRowFirstColumn="0" w:firstRowLastColumn="0" w:lastRowFirstColumn="0" w:lastRowLastColumn="0"/>
            <w:tcW w:w="4257" w:type="dxa"/>
            <w:shd w:val="clear" w:color="auto" w:fill="D0CECE" w:themeFill="background2" w:themeFillShade="E6"/>
            <w:vAlign w:val="bottom"/>
          </w:tcPr>
          <w:p w14:paraId="1F96C96E" w14:textId="77777777" w:rsidR="007E755F" w:rsidRPr="007E755F" w:rsidRDefault="007E755F" w:rsidP="007E755F">
            <w:pPr>
              <w:spacing w:line="240" w:lineRule="auto"/>
              <w:jc w:val="center"/>
              <w:rPr>
                <w:rFonts w:ascii="Century Gothic" w:eastAsia="Microsoft JhengHei Light" w:hAnsi="Century Gothic" w:cs="Arial"/>
                <w:b w:val="0"/>
                <w:bCs w:val="0"/>
                <w:color w:val="000000" w:themeColor="text1"/>
                <w:sz w:val="18"/>
                <w:szCs w:val="18"/>
              </w:rPr>
            </w:pPr>
            <w:r w:rsidRPr="007E755F">
              <w:rPr>
                <w:rFonts w:ascii="Century Gothic" w:eastAsia="Microsoft JhengHei Light" w:hAnsi="Century Gothic" w:cs="Arial"/>
                <w:b w:val="0"/>
                <w:bCs w:val="0"/>
                <w:color w:val="000000" w:themeColor="text1"/>
                <w:sz w:val="18"/>
                <w:szCs w:val="18"/>
              </w:rPr>
              <w:t>MAESTRO OFICIAL DE ALCANTARILLADO</w:t>
            </w:r>
          </w:p>
        </w:tc>
        <w:tc>
          <w:tcPr>
            <w:tcW w:w="2410" w:type="dxa"/>
            <w:shd w:val="clear" w:color="auto" w:fill="D0CECE" w:themeFill="background2" w:themeFillShade="E6"/>
            <w:vAlign w:val="bottom"/>
          </w:tcPr>
          <w:p w14:paraId="76BA4C30" w14:textId="77777777" w:rsidR="007E755F" w:rsidRPr="007E755F" w:rsidRDefault="007E755F" w:rsidP="007E755F">
            <w:pPr>
              <w:spacing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1</w:t>
            </w:r>
          </w:p>
        </w:tc>
        <w:tc>
          <w:tcPr>
            <w:tcW w:w="2268" w:type="dxa"/>
            <w:shd w:val="clear" w:color="auto" w:fill="D0CECE" w:themeFill="background2" w:themeFillShade="E6"/>
            <w:vAlign w:val="bottom"/>
          </w:tcPr>
          <w:p w14:paraId="6409B55C" w14:textId="77777777" w:rsidR="007E755F" w:rsidRPr="007E755F" w:rsidRDefault="007E755F" w:rsidP="007E755F">
            <w:pPr>
              <w:spacing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CONFIANZA</w:t>
            </w:r>
          </w:p>
        </w:tc>
      </w:tr>
      <w:tr w:rsidR="007E755F" w:rsidRPr="00034AD9" w14:paraId="7C1FEF83" w14:textId="77777777" w:rsidTr="007E755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257" w:type="dxa"/>
            <w:tcBorders>
              <w:top w:val="none" w:sz="0" w:space="0" w:color="auto"/>
              <w:left w:val="none" w:sz="0" w:space="0" w:color="auto"/>
              <w:bottom w:val="none" w:sz="0" w:space="0" w:color="auto"/>
            </w:tcBorders>
            <w:shd w:val="clear" w:color="auto" w:fill="808080" w:themeFill="background1" w:themeFillShade="80"/>
            <w:vAlign w:val="bottom"/>
          </w:tcPr>
          <w:p w14:paraId="2E99F1F0" w14:textId="77777777" w:rsidR="007E755F" w:rsidRPr="007E755F" w:rsidRDefault="007E755F" w:rsidP="007E755F">
            <w:pPr>
              <w:spacing w:line="240" w:lineRule="auto"/>
              <w:jc w:val="center"/>
              <w:rPr>
                <w:rFonts w:ascii="Century Gothic" w:eastAsia="Microsoft JhengHei Light" w:hAnsi="Century Gothic" w:cs="Arial"/>
                <w:b w:val="0"/>
                <w:bCs w:val="0"/>
                <w:color w:val="000000" w:themeColor="text1"/>
                <w:sz w:val="18"/>
                <w:szCs w:val="18"/>
              </w:rPr>
            </w:pPr>
            <w:r w:rsidRPr="007E755F">
              <w:rPr>
                <w:rFonts w:ascii="Century Gothic" w:eastAsia="Microsoft JhengHei Light" w:hAnsi="Century Gothic" w:cs="Arial"/>
                <w:b w:val="0"/>
                <w:bCs w:val="0"/>
                <w:color w:val="000000" w:themeColor="text1"/>
                <w:sz w:val="18"/>
                <w:szCs w:val="18"/>
              </w:rPr>
              <w:t>AUXILIARES FONTANEROS Y ALCANTARILLADO</w:t>
            </w:r>
          </w:p>
        </w:tc>
        <w:tc>
          <w:tcPr>
            <w:tcW w:w="2410" w:type="dxa"/>
            <w:tcBorders>
              <w:top w:val="none" w:sz="0" w:space="0" w:color="auto"/>
              <w:bottom w:val="none" w:sz="0" w:space="0" w:color="auto"/>
            </w:tcBorders>
            <w:shd w:val="clear" w:color="auto" w:fill="808080" w:themeFill="background1" w:themeFillShade="80"/>
            <w:vAlign w:val="bottom"/>
          </w:tcPr>
          <w:p w14:paraId="62E347FF" w14:textId="77777777" w:rsidR="007E755F" w:rsidRPr="007E755F" w:rsidRDefault="007E755F" w:rsidP="007E755F">
            <w:pPr>
              <w:spacing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7</w:t>
            </w:r>
          </w:p>
        </w:tc>
        <w:tc>
          <w:tcPr>
            <w:tcW w:w="2268" w:type="dxa"/>
            <w:tcBorders>
              <w:top w:val="none" w:sz="0" w:space="0" w:color="auto"/>
              <w:bottom w:val="none" w:sz="0" w:space="0" w:color="auto"/>
              <w:right w:val="none" w:sz="0" w:space="0" w:color="auto"/>
            </w:tcBorders>
            <w:shd w:val="clear" w:color="auto" w:fill="808080" w:themeFill="background1" w:themeFillShade="80"/>
            <w:vAlign w:val="bottom"/>
          </w:tcPr>
          <w:p w14:paraId="444DEA3D" w14:textId="77777777" w:rsidR="007E755F" w:rsidRPr="007E755F" w:rsidRDefault="007E755F" w:rsidP="007E755F">
            <w:pPr>
              <w:spacing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CONFIANZA</w:t>
            </w:r>
          </w:p>
        </w:tc>
      </w:tr>
      <w:tr w:rsidR="007E755F" w:rsidRPr="00034AD9" w14:paraId="00CAED2D" w14:textId="77777777" w:rsidTr="007E755F">
        <w:trPr>
          <w:trHeight w:val="70"/>
        </w:trPr>
        <w:tc>
          <w:tcPr>
            <w:cnfStyle w:val="001000000000" w:firstRow="0" w:lastRow="0" w:firstColumn="1" w:lastColumn="0" w:oddVBand="0" w:evenVBand="0" w:oddHBand="0" w:evenHBand="0" w:firstRowFirstColumn="0" w:firstRowLastColumn="0" w:lastRowFirstColumn="0" w:lastRowLastColumn="0"/>
            <w:tcW w:w="4257" w:type="dxa"/>
            <w:shd w:val="clear" w:color="auto" w:fill="D0CECE" w:themeFill="background2" w:themeFillShade="E6"/>
            <w:vAlign w:val="bottom"/>
          </w:tcPr>
          <w:p w14:paraId="70346E1F" w14:textId="77777777" w:rsidR="007E755F" w:rsidRPr="007E755F" w:rsidRDefault="007E755F" w:rsidP="007E755F">
            <w:pPr>
              <w:spacing w:line="240" w:lineRule="auto"/>
              <w:jc w:val="center"/>
              <w:rPr>
                <w:rFonts w:ascii="Century Gothic" w:eastAsia="Microsoft JhengHei Light" w:hAnsi="Century Gothic" w:cs="Arial"/>
                <w:b w:val="0"/>
                <w:bCs w:val="0"/>
                <w:color w:val="000000" w:themeColor="text1"/>
                <w:sz w:val="18"/>
                <w:szCs w:val="18"/>
              </w:rPr>
            </w:pPr>
            <w:r w:rsidRPr="007E755F">
              <w:rPr>
                <w:rFonts w:ascii="Century Gothic" w:eastAsia="Microsoft JhengHei Light" w:hAnsi="Century Gothic" w:cs="Arial"/>
                <w:b w:val="0"/>
                <w:bCs w:val="0"/>
                <w:color w:val="000000" w:themeColor="text1"/>
                <w:sz w:val="18"/>
                <w:szCs w:val="18"/>
              </w:rPr>
              <w:t>TOTAL</w:t>
            </w:r>
          </w:p>
        </w:tc>
        <w:tc>
          <w:tcPr>
            <w:tcW w:w="2410" w:type="dxa"/>
            <w:shd w:val="clear" w:color="auto" w:fill="D0CECE" w:themeFill="background2" w:themeFillShade="E6"/>
            <w:vAlign w:val="bottom"/>
          </w:tcPr>
          <w:p w14:paraId="26718D14" w14:textId="77777777" w:rsidR="007E755F" w:rsidRPr="007E755F" w:rsidRDefault="007E755F" w:rsidP="007E755F">
            <w:pPr>
              <w:spacing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Microsoft JhengHei Light" w:hAnsi="Century Gothic" w:cs="Arial"/>
                <w:color w:val="000000" w:themeColor="text1"/>
                <w:sz w:val="18"/>
                <w:szCs w:val="18"/>
              </w:rPr>
            </w:pPr>
            <w:r w:rsidRPr="007E755F">
              <w:rPr>
                <w:rFonts w:ascii="Century Gothic" w:eastAsia="Microsoft JhengHei Light" w:hAnsi="Century Gothic" w:cs="Arial"/>
                <w:color w:val="000000" w:themeColor="text1"/>
                <w:sz w:val="18"/>
                <w:szCs w:val="18"/>
              </w:rPr>
              <w:t>16</w:t>
            </w:r>
          </w:p>
        </w:tc>
        <w:tc>
          <w:tcPr>
            <w:tcW w:w="2268" w:type="dxa"/>
            <w:shd w:val="clear" w:color="auto" w:fill="D0CECE" w:themeFill="background2" w:themeFillShade="E6"/>
            <w:vAlign w:val="bottom"/>
          </w:tcPr>
          <w:p w14:paraId="6D3E0ECE" w14:textId="77777777" w:rsidR="007E755F" w:rsidRPr="007E755F" w:rsidRDefault="007E755F" w:rsidP="007E755F">
            <w:pPr>
              <w:spacing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Microsoft JhengHei Light" w:hAnsi="Century Gothic" w:cs="Arial"/>
                <w:color w:val="000000" w:themeColor="text1"/>
                <w:sz w:val="18"/>
                <w:szCs w:val="18"/>
              </w:rPr>
            </w:pPr>
          </w:p>
        </w:tc>
      </w:tr>
    </w:tbl>
    <w:p w14:paraId="0263DE90" w14:textId="7CEF9F08" w:rsidR="008C52C3" w:rsidRPr="00034AD9" w:rsidRDefault="008C52C3" w:rsidP="00034AD9">
      <w:pPr>
        <w:jc w:val="both"/>
        <w:rPr>
          <w:rFonts w:ascii="Microsoft JhengHei Light" w:eastAsia="Microsoft JhengHei Light" w:hAnsi="Microsoft JhengHei Light" w:cs="Arial"/>
          <w:color w:val="FFFFFF" w:themeColor="background1"/>
          <w:sz w:val="24"/>
          <w:szCs w:val="24"/>
        </w:rPr>
      </w:pPr>
    </w:p>
    <w:p w14:paraId="4C5DEA1E" w14:textId="67BB6BC0" w:rsidR="00F278F0" w:rsidRPr="00034AD9" w:rsidRDefault="00F278F0" w:rsidP="00034AD9">
      <w:pPr>
        <w:jc w:val="both"/>
        <w:rPr>
          <w:rFonts w:ascii="Microsoft JhengHei Light" w:eastAsia="Microsoft JhengHei Light" w:hAnsi="Microsoft JhengHei Light" w:cs="Arial"/>
          <w:color w:val="FFFFFF" w:themeColor="background1"/>
          <w:sz w:val="24"/>
          <w:szCs w:val="24"/>
        </w:rPr>
      </w:pPr>
    </w:p>
    <w:p w14:paraId="49EB5665" w14:textId="7D2233AF" w:rsidR="00F278F0" w:rsidRPr="00034AD9" w:rsidRDefault="00234BA3" w:rsidP="00034AD9">
      <w:pPr>
        <w:rPr>
          <w:rFonts w:ascii="Microsoft JhengHei Light" w:eastAsia="Microsoft JhengHei Light" w:hAnsi="Microsoft JhengHei Light"/>
          <w:color w:val="FFFFFF" w:themeColor="background1"/>
        </w:rPr>
      </w:pPr>
      <w:r>
        <w:rPr>
          <w:rFonts w:ascii="Microsoft JhengHei Light" w:eastAsia="Microsoft JhengHei Light" w:hAnsi="Microsoft JhengHei Light"/>
          <w:noProof/>
          <w:color w:val="FFFFFF" w:themeColor="background1"/>
        </w:rPr>
        <w:lastRenderedPageBreak/>
        <w:drawing>
          <wp:anchor distT="0" distB="0" distL="114300" distR="114300" simplePos="0" relativeHeight="251952128" behindDoc="1" locked="0" layoutInCell="1" allowOverlap="1" wp14:anchorId="2425B085" wp14:editId="35B17CE1">
            <wp:simplePos x="0" y="0"/>
            <wp:positionH relativeFrom="margin">
              <wp:align>center</wp:align>
            </wp:positionH>
            <wp:positionV relativeFrom="paragraph">
              <wp:posOffset>0</wp:posOffset>
            </wp:positionV>
            <wp:extent cx="6519521" cy="5715000"/>
            <wp:effectExtent l="0" t="0" r="0" b="0"/>
            <wp:wrapTight wrapText="bothSides">
              <wp:wrapPolygon edited="0">
                <wp:start x="884" y="360"/>
                <wp:lineTo x="505" y="576"/>
                <wp:lineTo x="0" y="1224"/>
                <wp:lineTo x="0" y="2592"/>
                <wp:lineTo x="1704" y="2808"/>
                <wp:lineTo x="9594" y="2808"/>
                <wp:lineTo x="4166" y="3888"/>
                <wp:lineTo x="1515" y="4464"/>
                <wp:lineTo x="442" y="4824"/>
                <wp:lineTo x="379" y="5472"/>
                <wp:lineTo x="379" y="7776"/>
                <wp:lineTo x="442" y="8928"/>
                <wp:lineTo x="7575" y="9720"/>
                <wp:lineTo x="3914" y="9792"/>
                <wp:lineTo x="3661" y="9864"/>
                <wp:lineTo x="3661" y="10872"/>
                <wp:lineTo x="2146" y="10944"/>
                <wp:lineTo x="1199" y="11376"/>
                <wp:lineTo x="1199" y="12960"/>
                <wp:lineTo x="4103" y="13176"/>
                <wp:lineTo x="14707" y="13176"/>
                <wp:lineTo x="2777" y="13752"/>
                <wp:lineTo x="505" y="13896"/>
                <wp:lineTo x="442" y="15336"/>
                <wp:lineTo x="1641" y="15480"/>
                <wp:lineTo x="8269" y="15480"/>
                <wp:lineTo x="1326" y="15912"/>
                <wp:lineTo x="568" y="16056"/>
                <wp:lineTo x="442" y="17784"/>
                <wp:lineTo x="694" y="18936"/>
                <wp:lineTo x="694" y="19152"/>
                <wp:lineTo x="7827" y="20088"/>
                <wp:lineTo x="9216" y="20088"/>
                <wp:lineTo x="9026" y="20448"/>
                <wp:lineTo x="9026" y="20808"/>
                <wp:lineTo x="9153" y="21240"/>
                <wp:lineTo x="9342" y="21528"/>
                <wp:lineTo x="20830" y="21528"/>
                <wp:lineTo x="21146" y="21168"/>
                <wp:lineTo x="21146" y="20520"/>
                <wp:lineTo x="20956" y="20088"/>
                <wp:lineTo x="21524" y="19368"/>
                <wp:lineTo x="21524" y="18504"/>
                <wp:lineTo x="20451" y="17352"/>
                <wp:lineTo x="20009" y="16992"/>
                <wp:lineTo x="15023" y="16632"/>
                <wp:lineTo x="19441" y="16632"/>
                <wp:lineTo x="21524" y="16272"/>
                <wp:lineTo x="21524" y="15192"/>
                <wp:lineTo x="21335" y="14688"/>
                <wp:lineTo x="21082" y="14328"/>
                <wp:lineTo x="21146" y="13896"/>
                <wp:lineTo x="18494" y="13392"/>
                <wp:lineTo x="16790" y="13176"/>
                <wp:lineTo x="17926" y="12744"/>
                <wp:lineTo x="17989" y="11304"/>
                <wp:lineTo x="16916" y="11016"/>
                <wp:lineTo x="13382" y="10872"/>
                <wp:lineTo x="13508" y="9936"/>
                <wp:lineTo x="13192" y="9792"/>
                <wp:lineTo x="10731" y="9720"/>
                <wp:lineTo x="10731" y="7416"/>
                <wp:lineTo x="12687" y="7416"/>
                <wp:lineTo x="19315" y="6552"/>
                <wp:lineTo x="19441" y="6264"/>
                <wp:lineTo x="19504" y="5472"/>
                <wp:lineTo x="19504" y="4824"/>
                <wp:lineTo x="18494" y="4536"/>
                <wp:lineTo x="15780" y="3888"/>
                <wp:lineTo x="9910" y="2808"/>
                <wp:lineTo x="17737" y="2808"/>
                <wp:lineTo x="19694" y="2592"/>
                <wp:lineTo x="19631" y="1296"/>
                <wp:lineTo x="18999" y="576"/>
                <wp:lineTo x="18621" y="360"/>
                <wp:lineTo x="884" y="36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rganismo operador del Sistema de Agua Potable y Alcantarillado.png"/>
                    <pic:cNvPicPr/>
                  </pic:nvPicPr>
                  <pic:blipFill rotWithShape="1">
                    <a:blip r:embed="rId6">
                      <a:extLst>
                        <a:ext uri="{28A0092B-C50C-407E-A947-70E740481C1C}">
                          <a14:useLocalDpi xmlns:a14="http://schemas.microsoft.com/office/drawing/2010/main" val="0"/>
                        </a:ext>
                      </a:extLst>
                    </a:blip>
                    <a:srcRect l="7177" r="7271"/>
                    <a:stretch/>
                  </pic:blipFill>
                  <pic:spPr bwMode="auto">
                    <a:xfrm>
                      <a:off x="0" y="0"/>
                      <a:ext cx="6519521" cy="571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5E34D6" w14:textId="6E15DBBE" w:rsidR="00F278F0" w:rsidRPr="00034AD9" w:rsidRDefault="00F278F0" w:rsidP="00034AD9">
      <w:pPr>
        <w:rPr>
          <w:rFonts w:ascii="Microsoft JhengHei Light" w:eastAsia="Microsoft JhengHei Light" w:hAnsi="Microsoft JhengHei Light"/>
          <w:color w:val="FFFFFF" w:themeColor="background1"/>
        </w:rPr>
      </w:pPr>
    </w:p>
    <w:p w14:paraId="0D1DCEE9" w14:textId="225AB677" w:rsidR="00F278F0" w:rsidRPr="00034AD9" w:rsidRDefault="00F278F0" w:rsidP="00034AD9">
      <w:pPr>
        <w:rPr>
          <w:rFonts w:ascii="Microsoft JhengHei Light" w:eastAsia="Microsoft JhengHei Light" w:hAnsi="Microsoft JhengHei Light"/>
          <w:color w:val="FFFFFF" w:themeColor="background1"/>
        </w:rPr>
      </w:pPr>
    </w:p>
    <w:p w14:paraId="4B9779F7" w14:textId="2CB3E8EA" w:rsidR="00F278F0" w:rsidRPr="00034AD9" w:rsidRDefault="00F278F0" w:rsidP="00034AD9">
      <w:pPr>
        <w:rPr>
          <w:rFonts w:ascii="Microsoft JhengHei Light" w:eastAsia="Microsoft JhengHei Light" w:hAnsi="Microsoft JhengHei Light"/>
          <w:color w:val="FFFFFF" w:themeColor="background1"/>
        </w:rPr>
      </w:pPr>
    </w:p>
    <w:p w14:paraId="0D2ED0D9" w14:textId="77777777" w:rsidR="00F278F0" w:rsidRPr="00034AD9" w:rsidRDefault="00F278F0" w:rsidP="00034AD9">
      <w:pPr>
        <w:rPr>
          <w:rFonts w:ascii="Microsoft JhengHei Light" w:eastAsia="Microsoft JhengHei Light" w:hAnsi="Microsoft JhengHei Light"/>
          <w:color w:val="FFFFFF" w:themeColor="background1"/>
        </w:rPr>
      </w:pPr>
    </w:p>
    <w:p w14:paraId="580EDFAF" w14:textId="77777777" w:rsidR="00F278F0" w:rsidRPr="00034AD9" w:rsidRDefault="00F278F0" w:rsidP="00034AD9">
      <w:pPr>
        <w:rPr>
          <w:rFonts w:ascii="Microsoft JhengHei Light" w:eastAsia="Microsoft JhengHei Light" w:hAnsi="Microsoft JhengHei Light"/>
          <w:color w:val="FFFFFF" w:themeColor="background1"/>
        </w:rPr>
      </w:pPr>
    </w:p>
    <w:p w14:paraId="4DA82805" w14:textId="718B35D7" w:rsidR="00F278F0" w:rsidRPr="00034AD9" w:rsidRDefault="00F278F0" w:rsidP="00034AD9">
      <w:pPr>
        <w:rPr>
          <w:rFonts w:ascii="Microsoft JhengHei Light" w:eastAsia="Microsoft JhengHei Light" w:hAnsi="Microsoft JhengHei Light"/>
          <w:color w:val="FFFFFF" w:themeColor="background1"/>
        </w:rPr>
      </w:pPr>
    </w:p>
    <w:p w14:paraId="45E9B89A" w14:textId="77777777" w:rsidR="007E755F" w:rsidRPr="00034AD9" w:rsidRDefault="007E755F" w:rsidP="007E755F">
      <w:pPr>
        <w:tabs>
          <w:tab w:val="left" w:pos="2085"/>
        </w:tabs>
        <w:rPr>
          <w:rFonts w:ascii="Microsoft JhengHei Light" w:eastAsia="Microsoft JhengHei Light" w:hAnsi="Microsoft JhengHei Light" w:cs="Arial"/>
          <w:color w:val="FFFFFF" w:themeColor="background1"/>
          <w:sz w:val="24"/>
          <w:szCs w:val="24"/>
        </w:rPr>
      </w:pPr>
    </w:p>
    <w:p w14:paraId="3093A869" w14:textId="77777777" w:rsidR="000B074B" w:rsidRDefault="007E755F" w:rsidP="00034AD9">
      <w:pPr>
        <w:spacing w:before="100" w:after="100"/>
        <w:jc w:val="both"/>
        <w:rPr>
          <w:rFonts w:ascii="Microsoft JhengHei Light" w:eastAsia="Microsoft JhengHei Light" w:hAnsi="Microsoft JhengHei Light" w:cs="Arial"/>
          <w:color w:val="FFFFFF" w:themeColor="background1"/>
          <w:sz w:val="24"/>
        </w:rPr>
      </w:pPr>
      <w:r w:rsidRPr="00034AD9">
        <w:rPr>
          <w:rFonts w:ascii="Microsoft JhengHei Light" w:eastAsia="Microsoft JhengHei Light" w:hAnsi="Microsoft JhengHei Light" w:cs="Arial"/>
          <w:color w:val="FFFFFF" w:themeColor="background1"/>
          <w:sz w:val="24"/>
        </w:rPr>
        <w:t>El Manantial</w:t>
      </w:r>
      <w:r>
        <w:rPr>
          <w:rFonts w:ascii="Microsoft JhengHei Light" w:eastAsia="Microsoft JhengHei Light" w:hAnsi="Microsoft JhengHei Light" w:cs="Arial"/>
          <w:color w:val="FFFFFF" w:themeColor="background1"/>
          <w:sz w:val="24"/>
        </w:rPr>
        <w:t>,</w:t>
      </w:r>
      <w:r w:rsidR="00FC6F99" w:rsidRPr="00034AD9">
        <w:rPr>
          <w:rFonts w:ascii="Microsoft JhengHei Light" w:eastAsia="Microsoft JhengHei Light" w:hAnsi="Microsoft JhengHei Light" w:cs="Arial"/>
          <w:color w:val="FFFFFF" w:themeColor="background1"/>
          <w:sz w:val="24"/>
        </w:rPr>
        <w:t xml:space="preserve"> que</w:t>
      </w:r>
      <w:r>
        <w:rPr>
          <w:rFonts w:ascii="Microsoft JhengHei Light" w:eastAsia="Microsoft JhengHei Light" w:hAnsi="Microsoft JhengHei Light" w:cs="Arial"/>
          <w:color w:val="FFFFFF" w:themeColor="background1"/>
          <w:sz w:val="24"/>
        </w:rPr>
        <w:t xml:space="preserve"> </w:t>
      </w:r>
      <w:r w:rsidR="009C5EAB" w:rsidRPr="00034AD9">
        <w:rPr>
          <w:rFonts w:ascii="Microsoft JhengHei Light" w:eastAsia="Microsoft JhengHei Light" w:hAnsi="Microsoft JhengHei Light" w:cs="Arial"/>
          <w:color w:val="FFFFFF" w:themeColor="background1"/>
          <w:sz w:val="24"/>
        </w:rPr>
        <w:t xml:space="preserve">abastece una </w:t>
      </w:r>
      <w:r w:rsidRPr="00034AD9">
        <w:rPr>
          <w:rFonts w:ascii="Microsoft JhengHei Light" w:eastAsia="Microsoft JhengHei Light" w:hAnsi="Microsoft JhengHei Light" w:cs="Arial"/>
          <w:color w:val="FFFFFF" w:themeColor="background1"/>
          <w:sz w:val="24"/>
        </w:rPr>
        <w:t>parte el</w:t>
      </w:r>
      <w:r w:rsidR="009C5EAB" w:rsidRPr="00034AD9">
        <w:rPr>
          <w:rFonts w:ascii="Microsoft JhengHei Light" w:eastAsia="Microsoft JhengHei Light" w:hAnsi="Microsoft JhengHei Light" w:cs="Arial"/>
          <w:color w:val="FFFFFF" w:themeColor="background1"/>
          <w:sz w:val="24"/>
        </w:rPr>
        <w:t xml:space="preserve"> tanque de almacenamiento en</w:t>
      </w:r>
      <w:r w:rsidR="00440135" w:rsidRPr="00034AD9">
        <w:rPr>
          <w:rFonts w:ascii="Microsoft JhengHei Light" w:eastAsia="Microsoft JhengHei Light" w:hAnsi="Microsoft JhengHei Light" w:cs="Arial"/>
          <w:color w:val="FFFFFF" w:themeColor="background1"/>
          <w:sz w:val="24"/>
        </w:rPr>
        <w:t xml:space="preserve"> la   localidad de San Andrés, s</w:t>
      </w:r>
      <w:r w:rsidR="005D7175" w:rsidRPr="00034AD9">
        <w:rPr>
          <w:rFonts w:ascii="Microsoft JhengHei Light" w:eastAsia="Microsoft JhengHei Light" w:hAnsi="Microsoft JhengHei Light" w:cs="Arial"/>
          <w:color w:val="FFFFFF" w:themeColor="background1"/>
          <w:sz w:val="24"/>
        </w:rPr>
        <w:t>e ubica en la sierra</w:t>
      </w:r>
      <w:r w:rsidR="002D0825" w:rsidRPr="00034AD9">
        <w:rPr>
          <w:rFonts w:ascii="Microsoft JhengHei Light" w:eastAsia="Microsoft JhengHei Light" w:hAnsi="Microsoft JhengHei Light" w:cs="Arial"/>
          <w:color w:val="FFFFFF" w:themeColor="background1"/>
          <w:sz w:val="24"/>
        </w:rPr>
        <w:t>, cerca</w:t>
      </w:r>
      <w:r w:rsidR="00440135" w:rsidRPr="00034AD9">
        <w:rPr>
          <w:rFonts w:ascii="Microsoft JhengHei Light" w:eastAsia="Microsoft JhengHei Light" w:hAnsi="Microsoft JhengHei Light" w:cs="Arial"/>
          <w:color w:val="FFFFFF" w:themeColor="background1"/>
          <w:sz w:val="24"/>
        </w:rPr>
        <w:t xml:space="preserve"> de la localidad de El Rodeo.</w:t>
      </w:r>
    </w:p>
    <w:p w14:paraId="62D928B5" w14:textId="30B29E5B" w:rsidR="000B074B" w:rsidRPr="00034AD9" w:rsidRDefault="00440135" w:rsidP="00034AD9">
      <w:pPr>
        <w:spacing w:before="100" w:after="100"/>
        <w:jc w:val="both"/>
        <w:rPr>
          <w:rFonts w:ascii="Microsoft JhengHei Light" w:eastAsia="Microsoft JhengHei Light" w:hAnsi="Microsoft JhengHei Light" w:cs="Arial"/>
          <w:color w:val="FFFFFF" w:themeColor="background1"/>
          <w:sz w:val="24"/>
        </w:rPr>
      </w:pPr>
      <w:r w:rsidRPr="00034AD9">
        <w:rPr>
          <w:rFonts w:ascii="Microsoft JhengHei Light" w:eastAsia="Microsoft JhengHei Light" w:hAnsi="Microsoft JhengHei Light" w:cs="Arial"/>
          <w:color w:val="FFFFFF" w:themeColor="background1"/>
          <w:sz w:val="24"/>
        </w:rPr>
        <w:t xml:space="preserve">En el municipio de Gómez </w:t>
      </w:r>
      <w:r w:rsidR="007E755F" w:rsidRPr="00034AD9">
        <w:rPr>
          <w:rFonts w:ascii="Microsoft JhengHei Light" w:eastAsia="Microsoft JhengHei Light" w:hAnsi="Microsoft JhengHei Light" w:cs="Arial"/>
          <w:color w:val="FFFFFF" w:themeColor="background1"/>
          <w:sz w:val="24"/>
        </w:rPr>
        <w:t>Farías existen</w:t>
      </w:r>
      <w:r w:rsidR="00FC6F99" w:rsidRPr="00034AD9">
        <w:rPr>
          <w:rFonts w:ascii="Microsoft JhengHei Light" w:eastAsia="Microsoft JhengHei Light" w:hAnsi="Microsoft JhengHei Light" w:cs="Arial"/>
          <w:color w:val="FFFFFF" w:themeColor="background1"/>
          <w:sz w:val="24"/>
        </w:rPr>
        <w:t xml:space="preserve"> 3 pozos profundos que ayudan a abastecer el servicio de agua po</w:t>
      </w:r>
      <w:r w:rsidR="009C5EAB" w:rsidRPr="00034AD9">
        <w:rPr>
          <w:rFonts w:ascii="Microsoft JhengHei Light" w:eastAsia="Microsoft JhengHei Light" w:hAnsi="Microsoft JhengHei Light" w:cs="Arial"/>
          <w:color w:val="FFFFFF" w:themeColor="background1"/>
          <w:sz w:val="24"/>
        </w:rPr>
        <w:t>table</w:t>
      </w:r>
      <w:r w:rsidRPr="00034AD9">
        <w:rPr>
          <w:rFonts w:ascii="Microsoft JhengHei Light" w:eastAsia="Microsoft JhengHei Light" w:hAnsi="Microsoft JhengHei Light" w:cs="Arial"/>
          <w:color w:val="FFFFFF" w:themeColor="background1"/>
          <w:sz w:val="24"/>
        </w:rPr>
        <w:t>, 2</w:t>
      </w:r>
      <w:r w:rsidR="00FC6F99" w:rsidRPr="00034AD9">
        <w:rPr>
          <w:rFonts w:ascii="Microsoft JhengHei Light" w:eastAsia="Microsoft JhengHei Light" w:hAnsi="Microsoft JhengHei Light" w:cs="Arial"/>
          <w:color w:val="FFFFFF" w:themeColor="background1"/>
          <w:sz w:val="24"/>
        </w:rPr>
        <w:t xml:space="preserve"> e</w:t>
      </w:r>
      <w:r w:rsidRPr="00034AD9">
        <w:rPr>
          <w:rFonts w:ascii="Microsoft JhengHei Light" w:eastAsia="Microsoft JhengHei Light" w:hAnsi="Microsoft JhengHei Light" w:cs="Arial"/>
          <w:color w:val="FFFFFF" w:themeColor="background1"/>
          <w:sz w:val="24"/>
        </w:rPr>
        <w:t xml:space="preserve">n Cabecera </w:t>
      </w:r>
      <w:r w:rsidR="00B2513D" w:rsidRPr="00034AD9">
        <w:rPr>
          <w:rFonts w:ascii="Microsoft JhengHei Light" w:eastAsia="Microsoft JhengHei Light" w:hAnsi="Microsoft JhengHei Light" w:cs="Arial"/>
          <w:color w:val="FFFFFF" w:themeColor="background1"/>
          <w:sz w:val="24"/>
        </w:rPr>
        <w:t>Municipal, 1 en colonia IPROVIPE</w:t>
      </w:r>
      <w:r w:rsidR="002D0825" w:rsidRPr="00034AD9">
        <w:rPr>
          <w:rFonts w:ascii="Microsoft JhengHei Light" w:eastAsia="Microsoft JhengHei Light" w:hAnsi="Microsoft JhengHei Light" w:cs="Arial"/>
          <w:color w:val="FFFFFF" w:themeColor="background1"/>
          <w:sz w:val="24"/>
        </w:rPr>
        <w:t>, 2</w:t>
      </w:r>
      <w:r w:rsidRPr="00034AD9">
        <w:rPr>
          <w:rFonts w:ascii="Microsoft JhengHei Light" w:eastAsia="Microsoft JhengHei Light" w:hAnsi="Microsoft JhengHei Light" w:cs="Arial"/>
          <w:color w:val="FFFFFF" w:themeColor="background1"/>
          <w:sz w:val="24"/>
        </w:rPr>
        <w:t xml:space="preserve"> en San </w:t>
      </w:r>
      <w:r w:rsidR="009C5EAB" w:rsidRPr="00034AD9">
        <w:rPr>
          <w:rFonts w:ascii="Microsoft JhengHei Light" w:eastAsia="Microsoft JhengHei Light" w:hAnsi="Microsoft JhengHei Light" w:cs="Arial"/>
          <w:color w:val="FFFFFF" w:themeColor="background1"/>
          <w:sz w:val="24"/>
        </w:rPr>
        <w:t>Andrés</w:t>
      </w:r>
      <w:r w:rsidRPr="00034AD9">
        <w:rPr>
          <w:rFonts w:ascii="Microsoft JhengHei Light" w:eastAsia="Microsoft JhengHei Light" w:hAnsi="Microsoft JhengHei Light" w:cs="Arial"/>
          <w:color w:val="FFFFFF" w:themeColor="background1"/>
          <w:sz w:val="24"/>
        </w:rPr>
        <w:t xml:space="preserve"> Ixtlán, 1 en El Rodeo</w:t>
      </w:r>
      <w:r w:rsidR="00670E6F" w:rsidRPr="00034AD9">
        <w:rPr>
          <w:rFonts w:ascii="Microsoft JhengHei Light" w:eastAsia="Microsoft JhengHei Light" w:hAnsi="Microsoft JhengHei Light" w:cs="Arial"/>
          <w:color w:val="FFFFFF" w:themeColor="background1"/>
          <w:sz w:val="24"/>
        </w:rPr>
        <w:t>, 1</w:t>
      </w:r>
      <w:r w:rsidRPr="00034AD9">
        <w:rPr>
          <w:rFonts w:ascii="Microsoft JhengHei Light" w:eastAsia="Microsoft JhengHei Light" w:hAnsi="Microsoft JhengHei Light" w:cs="Arial"/>
          <w:color w:val="FFFFFF" w:themeColor="background1"/>
          <w:sz w:val="24"/>
        </w:rPr>
        <w:t xml:space="preserve"> en San </w:t>
      </w:r>
      <w:r w:rsidR="007E755F" w:rsidRPr="00034AD9">
        <w:rPr>
          <w:rFonts w:ascii="Microsoft JhengHei Light" w:eastAsia="Microsoft JhengHei Light" w:hAnsi="Microsoft JhengHei Light" w:cs="Arial"/>
          <w:color w:val="FFFFFF" w:themeColor="background1"/>
          <w:sz w:val="24"/>
        </w:rPr>
        <w:t>Nicolás</w:t>
      </w:r>
      <w:r w:rsidR="007E755F">
        <w:rPr>
          <w:rFonts w:ascii="Microsoft JhengHei Light" w:eastAsia="Microsoft JhengHei Light" w:hAnsi="Microsoft JhengHei Light" w:cs="Arial"/>
          <w:color w:val="FFFFFF" w:themeColor="background1"/>
          <w:sz w:val="24"/>
        </w:rPr>
        <w:t>,</w:t>
      </w:r>
      <w:r w:rsidR="007E755F" w:rsidRPr="00034AD9">
        <w:rPr>
          <w:rFonts w:ascii="Microsoft JhengHei Light" w:eastAsia="Microsoft JhengHei Light" w:hAnsi="Microsoft JhengHei Light" w:cs="Arial"/>
          <w:color w:val="FFFFFF" w:themeColor="background1"/>
          <w:sz w:val="24"/>
        </w:rPr>
        <w:t xml:space="preserve"> este</w:t>
      </w:r>
      <w:r w:rsidR="00FC6F99" w:rsidRPr="00034AD9">
        <w:rPr>
          <w:rFonts w:ascii="Microsoft JhengHei Light" w:eastAsia="Microsoft JhengHei Light" w:hAnsi="Microsoft JhengHei Light" w:cs="Arial"/>
          <w:color w:val="FFFFFF" w:themeColor="background1"/>
          <w:sz w:val="24"/>
        </w:rPr>
        <w:t xml:space="preserve"> último </w:t>
      </w:r>
      <w:r w:rsidRPr="00034AD9">
        <w:rPr>
          <w:rFonts w:ascii="Microsoft JhengHei Light" w:eastAsia="Microsoft JhengHei Light" w:hAnsi="Microsoft JhengHei Light" w:cs="Arial"/>
          <w:color w:val="FFFFFF" w:themeColor="background1"/>
          <w:sz w:val="24"/>
        </w:rPr>
        <w:t>con problemas en</w:t>
      </w:r>
      <w:r w:rsidR="009C5EAB" w:rsidRPr="00034AD9">
        <w:rPr>
          <w:rFonts w:ascii="Microsoft JhengHei Light" w:eastAsia="Microsoft JhengHei Light" w:hAnsi="Microsoft JhengHei Light" w:cs="Arial"/>
          <w:color w:val="FFFFFF" w:themeColor="background1"/>
          <w:sz w:val="24"/>
        </w:rPr>
        <w:t xml:space="preserve"> tuberías </w:t>
      </w:r>
      <w:r w:rsidR="007E755F" w:rsidRPr="00034AD9">
        <w:rPr>
          <w:rFonts w:ascii="Microsoft JhengHei Light" w:eastAsia="Microsoft JhengHei Light" w:hAnsi="Microsoft JhengHei Light" w:cs="Arial"/>
          <w:color w:val="FFFFFF" w:themeColor="background1"/>
          <w:sz w:val="24"/>
        </w:rPr>
        <w:t>de redes</w:t>
      </w:r>
      <w:r w:rsidRPr="00034AD9">
        <w:rPr>
          <w:rFonts w:ascii="Microsoft JhengHei Light" w:eastAsia="Microsoft JhengHei Light" w:hAnsi="Microsoft JhengHei Light" w:cs="Arial"/>
          <w:color w:val="FFFFFF" w:themeColor="background1"/>
          <w:sz w:val="24"/>
        </w:rPr>
        <w:t xml:space="preserve"> de distribución. </w:t>
      </w:r>
    </w:p>
    <w:tbl>
      <w:tblPr>
        <w:tblW w:w="910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1140"/>
        <w:gridCol w:w="3300"/>
        <w:gridCol w:w="2680"/>
        <w:gridCol w:w="1980"/>
      </w:tblGrid>
      <w:tr w:rsidR="000B074B" w:rsidRPr="007B234C" w14:paraId="483BCFD4" w14:textId="77777777" w:rsidTr="000B074B">
        <w:trPr>
          <w:trHeight w:val="402"/>
        </w:trPr>
        <w:tc>
          <w:tcPr>
            <w:tcW w:w="9100" w:type="dxa"/>
            <w:gridSpan w:val="4"/>
            <w:shd w:val="clear" w:color="auto" w:fill="auto"/>
            <w:vAlign w:val="center"/>
            <w:hideMark/>
          </w:tcPr>
          <w:p w14:paraId="1EDE10EB" w14:textId="77777777" w:rsidR="000B074B" w:rsidRPr="007B234C" w:rsidRDefault="000B074B" w:rsidP="00DB1FCA">
            <w:pPr>
              <w:spacing w:after="0" w:line="240" w:lineRule="auto"/>
              <w:jc w:val="center"/>
              <w:rPr>
                <w:rFonts w:ascii="Arial" w:eastAsia="Times New Roman" w:hAnsi="Arial" w:cs="Arial"/>
                <w:b/>
                <w:bCs/>
                <w:color w:val="000000"/>
                <w:lang w:eastAsia="es-MX"/>
              </w:rPr>
            </w:pPr>
            <w:r w:rsidRPr="000B074B">
              <w:rPr>
                <w:rFonts w:ascii="Arial" w:eastAsia="Times New Roman" w:hAnsi="Arial" w:cs="Arial"/>
                <w:b/>
                <w:bCs/>
                <w:color w:val="FFFFFF" w:themeColor="background1"/>
                <w:lang w:eastAsia="es-MX"/>
              </w:rPr>
              <w:lastRenderedPageBreak/>
              <w:t>CABECERA MUNICIPAL</w:t>
            </w:r>
          </w:p>
        </w:tc>
      </w:tr>
      <w:tr w:rsidR="000B074B" w:rsidRPr="007B234C" w14:paraId="623679B3" w14:textId="77777777" w:rsidTr="000B074B">
        <w:trPr>
          <w:trHeight w:val="402"/>
        </w:trPr>
        <w:tc>
          <w:tcPr>
            <w:tcW w:w="1140" w:type="dxa"/>
            <w:shd w:val="clear" w:color="000000" w:fill="CCCC00"/>
            <w:vAlign w:val="center"/>
            <w:hideMark/>
          </w:tcPr>
          <w:p w14:paraId="39A0C44B"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color w:val="000000"/>
                <w:sz w:val="16"/>
                <w:szCs w:val="16"/>
                <w:lang w:eastAsia="es-MX"/>
              </w:rPr>
              <w:t> </w:t>
            </w:r>
          </w:p>
        </w:tc>
        <w:tc>
          <w:tcPr>
            <w:tcW w:w="3300" w:type="dxa"/>
            <w:shd w:val="clear" w:color="000000" w:fill="CCCC00"/>
            <w:vAlign w:val="center"/>
            <w:hideMark/>
          </w:tcPr>
          <w:p w14:paraId="679747A3" w14:textId="77777777" w:rsidR="000B074B" w:rsidRPr="00234CA8" w:rsidRDefault="000B074B" w:rsidP="00DB1FCA">
            <w:pPr>
              <w:spacing w:after="0" w:line="240" w:lineRule="auto"/>
              <w:jc w:val="center"/>
              <w:rPr>
                <w:rFonts w:ascii="Arial" w:eastAsia="Times New Roman" w:hAnsi="Arial" w:cs="Arial"/>
                <w:b/>
                <w:bCs/>
                <w:color w:val="000000"/>
                <w:sz w:val="16"/>
                <w:szCs w:val="16"/>
                <w:lang w:eastAsia="es-MX"/>
              </w:rPr>
            </w:pPr>
            <w:r w:rsidRPr="00234CA8">
              <w:rPr>
                <w:rFonts w:ascii="Arial" w:eastAsia="Times New Roman" w:hAnsi="Arial" w:cs="Arial"/>
                <w:b/>
                <w:bCs/>
                <w:sz w:val="16"/>
                <w:szCs w:val="16"/>
                <w:lang w:eastAsia="es-MX"/>
              </w:rPr>
              <w:t>UBICACIÓN</w:t>
            </w:r>
          </w:p>
        </w:tc>
        <w:tc>
          <w:tcPr>
            <w:tcW w:w="2680" w:type="dxa"/>
            <w:shd w:val="clear" w:color="000000" w:fill="CCCC00"/>
            <w:vAlign w:val="center"/>
            <w:hideMark/>
          </w:tcPr>
          <w:p w14:paraId="31A4229D" w14:textId="77777777" w:rsidR="000B074B" w:rsidRPr="00234CA8" w:rsidRDefault="000B074B" w:rsidP="00DB1FCA">
            <w:pPr>
              <w:spacing w:after="0" w:line="240" w:lineRule="auto"/>
              <w:jc w:val="center"/>
              <w:rPr>
                <w:rFonts w:ascii="Arial" w:eastAsia="Times New Roman" w:hAnsi="Arial" w:cs="Arial"/>
                <w:b/>
                <w:bCs/>
                <w:color w:val="000000"/>
                <w:sz w:val="16"/>
                <w:szCs w:val="16"/>
                <w:lang w:eastAsia="es-MX"/>
              </w:rPr>
            </w:pPr>
            <w:r w:rsidRPr="00234CA8">
              <w:rPr>
                <w:rFonts w:ascii="Arial" w:eastAsia="Times New Roman" w:hAnsi="Arial" w:cs="Arial"/>
                <w:b/>
                <w:bCs/>
                <w:sz w:val="16"/>
                <w:szCs w:val="16"/>
                <w:lang w:eastAsia="es-MX"/>
              </w:rPr>
              <w:t>LITROS /SEGUNDO</w:t>
            </w:r>
          </w:p>
        </w:tc>
        <w:tc>
          <w:tcPr>
            <w:tcW w:w="1980" w:type="dxa"/>
            <w:shd w:val="clear" w:color="000000" w:fill="CCCC00"/>
            <w:vAlign w:val="center"/>
            <w:hideMark/>
          </w:tcPr>
          <w:p w14:paraId="00D0B82E" w14:textId="77777777" w:rsidR="000B074B" w:rsidRPr="00234CA8" w:rsidRDefault="000B074B" w:rsidP="00DB1FCA">
            <w:pPr>
              <w:spacing w:after="0" w:line="240" w:lineRule="auto"/>
              <w:jc w:val="center"/>
              <w:rPr>
                <w:rFonts w:ascii="Arial" w:eastAsia="Times New Roman" w:hAnsi="Arial" w:cs="Arial"/>
                <w:b/>
                <w:bCs/>
                <w:color w:val="000000"/>
                <w:sz w:val="16"/>
                <w:szCs w:val="16"/>
                <w:lang w:eastAsia="es-MX"/>
              </w:rPr>
            </w:pPr>
            <w:r w:rsidRPr="00234CA8">
              <w:rPr>
                <w:rFonts w:ascii="Arial" w:eastAsia="Times New Roman" w:hAnsi="Arial" w:cs="Arial"/>
                <w:b/>
                <w:bCs/>
                <w:color w:val="000000"/>
                <w:sz w:val="16"/>
                <w:szCs w:val="16"/>
                <w:lang w:eastAsia="es-MX"/>
              </w:rPr>
              <w:t>LITROS ANUAL</w:t>
            </w:r>
          </w:p>
        </w:tc>
      </w:tr>
      <w:tr w:rsidR="000B074B" w:rsidRPr="007B234C" w14:paraId="181C3196" w14:textId="77777777" w:rsidTr="000B074B">
        <w:trPr>
          <w:trHeight w:val="799"/>
        </w:trPr>
        <w:tc>
          <w:tcPr>
            <w:tcW w:w="1140" w:type="dxa"/>
            <w:shd w:val="clear" w:color="auto" w:fill="A6A6A6" w:themeFill="background1" w:themeFillShade="A6"/>
            <w:vAlign w:val="center"/>
            <w:hideMark/>
          </w:tcPr>
          <w:p w14:paraId="5EE7C2AF"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1</w:t>
            </w:r>
          </w:p>
        </w:tc>
        <w:tc>
          <w:tcPr>
            <w:tcW w:w="3300" w:type="dxa"/>
            <w:shd w:val="clear" w:color="auto" w:fill="A6A6A6" w:themeFill="background1" w:themeFillShade="A6"/>
            <w:vAlign w:val="center"/>
            <w:hideMark/>
          </w:tcPr>
          <w:p w14:paraId="7C24A623"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POZO No. 1 JOSÉ FERMIN ROSARIO</w:t>
            </w:r>
          </w:p>
        </w:tc>
        <w:tc>
          <w:tcPr>
            <w:tcW w:w="2680" w:type="dxa"/>
            <w:shd w:val="clear" w:color="auto" w:fill="A6A6A6" w:themeFill="background1" w:themeFillShade="A6"/>
            <w:vAlign w:val="center"/>
            <w:hideMark/>
          </w:tcPr>
          <w:p w14:paraId="25068281"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21.5</w:t>
            </w:r>
          </w:p>
        </w:tc>
        <w:tc>
          <w:tcPr>
            <w:tcW w:w="1980" w:type="dxa"/>
            <w:shd w:val="clear" w:color="auto" w:fill="A6A6A6" w:themeFill="background1" w:themeFillShade="A6"/>
            <w:vAlign w:val="center"/>
            <w:hideMark/>
          </w:tcPr>
          <w:p w14:paraId="05C95706"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 xml:space="preserve">6´780,240 </w:t>
            </w:r>
          </w:p>
        </w:tc>
      </w:tr>
      <w:tr w:rsidR="000B074B" w:rsidRPr="007B234C" w14:paraId="3FF63D3E" w14:textId="77777777" w:rsidTr="000B074B">
        <w:trPr>
          <w:trHeight w:val="799"/>
        </w:trPr>
        <w:tc>
          <w:tcPr>
            <w:tcW w:w="1140" w:type="dxa"/>
            <w:shd w:val="clear" w:color="auto" w:fill="D0CECE" w:themeFill="background2" w:themeFillShade="E6"/>
            <w:vAlign w:val="center"/>
            <w:hideMark/>
          </w:tcPr>
          <w:p w14:paraId="0CA70802"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2</w:t>
            </w:r>
          </w:p>
        </w:tc>
        <w:tc>
          <w:tcPr>
            <w:tcW w:w="3300" w:type="dxa"/>
            <w:shd w:val="clear" w:color="auto" w:fill="D0CECE" w:themeFill="background2" w:themeFillShade="E6"/>
            <w:vAlign w:val="center"/>
            <w:hideMark/>
          </w:tcPr>
          <w:p w14:paraId="7EEAF742"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POZO No. 2 CALLE BELGICA, COLONIA CRUZ ROJA</w:t>
            </w:r>
          </w:p>
        </w:tc>
        <w:tc>
          <w:tcPr>
            <w:tcW w:w="2680" w:type="dxa"/>
            <w:shd w:val="clear" w:color="auto" w:fill="D0CECE" w:themeFill="background2" w:themeFillShade="E6"/>
            <w:vAlign w:val="center"/>
            <w:hideMark/>
          </w:tcPr>
          <w:p w14:paraId="171CAA92"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22.7</w:t>
            </w:r>
          </w:p>
        </w:tc>
        <w:tc>
          <w:tcPr>
            <w:tcW w:w="1980" w:type="dxa"/>
            <w:shd w:val="clear" w:color="auto" w:fill="D0CECE" w:themeFill="background2" w:themeFillShade="E6"/>
            <w:vAlign w:val="center"/>
            <w:hideMark/>
          </w:tcPr>
          <w:p w14:paraId="41C865CD"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7´158, 672</w:t>
            </w:r>
          </w:p>
        </w:tc>
      </w:tr>
      <w:tr w:rsidR="000B074B" w:rsidRPr="007B234C" w14:paraId="4249F58B" w14:textId="77777777" w:rsidTr="000B074B">
        <w:trPr>
          <w:trHeight w:val="402"/>
        </w:trPr>
        <w:tc>
          <w:tcPr>
            <w:tcW w:w="9100" w:type="dxa"/>
            <w:gridSpan w:val="4"/>
            <w:shd w:val="clear" w:color="auto" w:fill="auto"/>
            <w:vAlign w:val="center"/>
            <w:hideMark/>
          </w:tcPr>
          <w:p w14:paraId="64985035" w14:textId="77777777" w:rsidR="000B074B" w:rsidRPr="00234CA8" w:rsidRDefault="000B074B" w:rsidP="00DB1FCA">
            <w:pPr>
              <w:spacing w:after="0" w:line="240" w:lineRule="auto"/>
              <w:jc w:val="center"/>
              <w:rPr>
                <w:rFonts w:ascii="Arial" w:eastAsia="Times New Roman" w:hAnsi="Arial" w:cs="Arial"/>
                <w:b/>
                <w:bCs/>
                <w:color w:val="000000"/>
                <w:sz w:val="16"/>
                <w:szCs w:val="16"/>
                <w:lang w:eastAsia="es-MX"/>
              </w:rPr>
            </w:pPr>
            <w:r w:rsidRPr="00234CA8">
              <w:rPr>
                <w:rFonts w:ascii="Arial" w:eastAsia="Times New Roman" w:hAnsi="Arial" w:cs="Arial"/>
                <w:b/>
                <w:bCs/>
                <w:color w:val="FFFFFF" w:themeColor="background1"/>
                <w:lang w:eastAsia="es-MX"/>
              </w:rPr>
              <w:t>COLONIA IPROVIPE</w:t>
            </w:r>
          </w:p>
        </w:tc>
      </w:tr>
      <w:tr w:rsidR="000B074B" w:rsidRPr="007B234C" w14:paraId="4FF3AC32" w14:textId="77777777" w:rsidTr="000B074B">
        <w:trPr>
          <w:trHeight w:val="402"/>
        </w:trPr>
        <w:tc>
          <w:tcPr>
            <w:tcW w:w="1140" w:type="dxa"/>
            <w:shd w:val="clear" w:color="auto" w:fill="A6A6A6" w:themeFill="background1" w:themeFillShade="A6"/>
            <w:vAlign w:val="center"/>
            <w:hideMark/>
          </w:tcPr>
          <w:p w14:paraId="2A5DABBD"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1</w:t>
            </w:r>
          </w:p>
        </w:tc>
        <w:tc>
          <w:tcPr>
            <w:tcW w:w="3300" w:type="dxa"/>
            <w:shd w:val="clear" w:color="auto" w:fill="A6A6A6" w:themeFill="background1" w:themeFillShade="A6"/>
            <w:vAlign w:val="center"/>
            <w:hideMark/>
          </w:tcPr>
          <w:p w14:paraId="66924E1F"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POZO No. 1 IPROVIPE</w:t>
            </w:r>
          </w:p>
        </w:tc>
        <w:tc>
          <w:tcPr>
            <w:tcW w:w="2680" w:type="dxa"/>
            <w:shd w:val="clear" w:color="auto" w:fill="A6A6A6" w:themeFill="background1" w:themeFillShade="A6"/>
            <w:vAlign w:val="center"/>
            <w:hideMark/>
          </w:tcPr>
          <w:p w14:paraId="15CBDAA6"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10.5</w:t>
            </w:r>
          </w:p>
        </w:tc>
        <w:tc>
          <w:tcPr>
            <w:tcW w:w="1980" w:type="dxa"/>
            <w:shd w:val="clear" w:color="auto" w:fill="A6A6A6" w:themeFill="background1" w:themeFillShade="A6"/>
            <w:vAlign w:val="center"/>
            <w:hideMark/>
          </w:tcPr>
          <w:p w14:paraId="488FCE8C"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3´311, 280</w:t>
            </w:r>
          </w:p>
        </w:tc>
      </w:tr>
      <w:tr w:rsidR="000B074B" w:rsidRPr="007B234C" w14:paraId="7939003A" w14:textId="77777777" w:rsidTr="000B074B">
        <w:trPr>
          <w:trHeight w:val="402"/>
        </w:trPr>
        <w:tc>
          <w:tcPr>
            <w:tcW w:w="9100" w:type="dxa"/>
            <w:gridSpan w:val="4"/>
            <w:shd w:val="clear" w:color="auto" w:fill="auto"/>
            <w:vAlign w:val="center"/>
            <w:hideMark/>
          </w:tcPr>
          <w:p w14:paraId="5221E41D" w14:textId="77777777" w:rsidR="000B074B" w:rsidRPr="00234CA8" w:rsidRDefault="000B074B" w:rsidP="00DB1FCA">
            <w:pPr>
              <w:spacing w:after="0" w:line="240" w:lineRule="auto"/>
              <w:jc w:val="center"/>
              <w:rPr>
                <w:rFonts w:ascii="Arial" w:eastAsia="Times New Roman" w:hAnsi="Arial" w:cs="Arial"/>
                <w:b/>
                <w:bCs/>
                <w:color w:val="000000"/>
                <w:sz w:val="16"/>
                <w:szCs w:val="16"/>
                <w:lang w:eastAsia="es-MX"/>
              </w:rPr>
            </w:pPr>
            <w:r w:rsidRPr="00234CA8">
              <w:rPr>
                <w:rFonts w:ascii="Arial" w:eastAsia="Times New Roman" w:hAnsi="Arial" w:cs="Arial"/>
                <w:b/>
                <w:bCs/>
                <w:color w:val="FFFFFF" w:themeColor="background1"/>
                <w:lang w:eastAsia="es-MX"/>
              </w:rPr>
              <w:t>SAN ANDRÉS IXTLÁN</w:t>
            </w:r>
          </w:p>
        </w:tc>
      </w:tr>
      <w:tr w:rsidR="000B074B" w:rsidRPr="007B234C" w14:paraId="7C59AD5D" w14:textId="77777777" w:rsidTr="000B074B">
        <w:trPr>
          <w:trHeight w:val="799"/>
        </w:trPr>
        <w:tc>
          <w:tcPr>
            <w:tcW w:w="1140" w:type="dxa"/>
            <w:shd w:val="clear" w:color="auto" w:fill="D0CECE" w:themeFill="background2" w:themeFillShade="E6"/>
            <w:vAlign w:val="center"/>
            <w:hideMark/>
          </w:tcPr>
          <w:p w14:paraId="1ACAAD27"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1</w:t>
            </w:r>
          </w:p>
        </w:tc>
        <w:tc>
          <w:tcPr>
            <w:tcW w:w="3300" w:type="dxa"/>
            <w:shd w:val="clear" w:color="auto" w:fill="D0CECE" w:themeFill="background2" w:themeFillShade="E6"/>
            <w:vAlign w:val="center"/>
            <w:hideMark/>
          </w:tcPr>
          <w:p w14:paraId="6C618336"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POZO No. 1 PEDREGAL (COLORIN)</w:t>
            </w:r>
          </w:p>
        </w:tc>
        <w:tc>
          <w:tcPr>
            <w:tcW w:w="2680" w:type="dxa"/>
            <w:shd w:val="clear" w:color="auto" w:fill="D0CECE" w:themeFill="background2" w:themeFillShade="E6"/>
            <w:vAlign w:val="center"/>
            <w:hideMark/>
          </w:tcPr>
          <w:p w14:paraId="73F3AAD8"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43</w:t>
            </w:r>
          </w:p>
        </w:tc>
        <w:tc>
          <w:tcPr>
            <w:tcW w:w="1980" w:type="dxa"/>
            <w:shd w:val="clear" w:color="auto" w:fill="D0CECE" w:themeFill="background2" w:themeFillShade="E6"/>
            <w:vAlign w:val="center"/>
            <w:hideMark/>
          </w:tcPr>
          <w:p w14:paraId="65EE26F7"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13´560, 480</w:t>
            </w:r>
          </w:p>
        </w:tc>
      </w:tr>
      <w:tr w:rsidR="000B074B" w:rsidRPr="007B234C" w14:paraId="55C9E954" w14:textId="77777777" w:rsidTr="000B074B">
        <w:trPr>
          <w:trHeight w:val="402"/>
        </w:trPr>
        <w:tc>
          <w:tcPr>
            <w:tcW w:w="1140" w:type="dxa"/>
            <w:shd w:val="clear" w:color="auto" w:fill="A6A6A6" w:themeFill="background1" w:themeFillShade="A6"/>
            <w:vAlign w:val="center"/>
            <w:hideMark/>
          </w:tcPr>
          <w:p w14:paraId="175CCE9C"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2</w:t>
            </w:r>
          </w:p>
        </w:tc>
        <w:tc>
          <w:tcPr>
            <w:tcW w:w="3300" w:type="dxa"/>
            <w:shd w:val="clear" w:color="auto" w:fill="A6A6A6" w:themeFill="background1" w:themeFillShade="A6"/>
            <w:vAlign w:val="center"/>
            <w:hideMark/>
          </w:tcPr>
          <w:p w14:paraId="5E6EFA08"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POZO No. 2 FRENTE AL RASTRO</w:t>
            </w:r>
          </w:p>
        </w:tc>
        <w:tc>
          <w:tcPr>
            <w:tcW w:w="2680" w:type="dxa"/>
            <w:shd w:val="clear" w:color="auto" w:fill="A6A6A6" w:themeFill="background1" w:themeFillShade="A6"/>
            <w:vAlign w:val="center"/>
            <w:hideMark/>
          </w:tcPr>
          <w:p w14:paraId="627AEA0F"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6.3</w:t>
            </w:r>
          </w:p>
        </w:tc>
        <w:tc>
          <w:tcPr>
            <w:tcW w:w="1980" w:type="dxa"/>
            <w:shd w:val="clear" w:color="auto" w:fill="A6A6A6" w:themeFill="background1" w:themeFillShade="A6"/>
            <w:vAlign w:val="center"/>
            <w:hideMark/>
          </w:tcPr>
          <w:p w14:paraId="20722388"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1´986, 768</w:t>
            </w:r>
          </w:p>
        </w:tc>
      </w:tr>
      <w:tr w:rsidR="000B074B" w:rsidRPr="007B234C" w14:paraId="7E820A59" w14:textId="77777777" w:rsidTr="000B074B">
        <w:trPr>
          <w:trHeight w:val="402"/>
        </w:trPr>
        <w:tc>
          <w:tcPr>
            <w:tcW w:w="9100" w:type="dxa"/>
            <w:gridSpan w:val="4"/>
            <w:shd w:val="clear" w:color="auto" w:fill="auto"/>
            <w:vAlign w:val="center"/>
            <w:hideMark/>
          </w:tcPr>
          <w:p w14:paraId="3E091BF3" w14:textId="77777777" w:rsidR="000B074B" w:rsidRPr="00234CA8" w:rsidRDefault="000B074B" w:rsidP="00DB1FCA">
            <w:pPr>
              <w:spacing w:after="0" w:line="240" w:lineRule="auto"/>
              <w:jc w:val="center"/>
              <w:rPr>
                <w:rFonts w:ascii="Arial" w:eastAsia="Times New Roman" w:hAnsi="Arial" w:cs="Arial"/>
                <w:b/>
                <w:bCs/>
                <w:color w:val="000000"/>
                <w:sz w:val="16"/>
                <w:szCs w:val="16"/>
                <w:lang w:eastAsia="es-MX"/>
              </w:rPr>
            </w:pPr>
            <w:r w:rsidRPr="00234CA8">
              <w:rPr>
                <w:rFonts w:ascii="Arial" w:eastAsia="Times New Roman" w:hAnsi="Arial" w:cs="Arial"/>
                <w:b/>
                <w:bCs/>
                <w:color w:val="FFFFFF" w:themeColor="background1"/>
                <w:lang w:eastAsia="es-MX"/>
              </w:rPr>
              <w:t>EL RODEO</w:t>
            </w:r>
          </w:p>
        </w:tc>
      </w:tr>
      <w:tr w:rsidR="000B074B" w:rsidRPr="007B234C" w14:paraId="0AC56BEE" w14:textId="77777777" w:rsidTr="000B074B">
        <w:trPr>
          <w:trHeight w:val="402"/>
        </w:trPr>
        <w:tc>
          <w:tcPr>
            <w:tcW w:w="1140" w:type="dxa"/>
            <w:shd w:val="clear" w:color="auto" w:fill="D0CECE" w:themeFill="background2" w:themeFillShade="E6"/>
            <w:vAlign w:val="center"/>
            <w:hideMark/>
          </w:tcPr>
          <w:p w14:paraId="5DD3E6B3"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1</w:t>
            </w:r>
          </w:p>
        </w:tc>
        <w:tc>
          <w:tcPr>
            <w:tcW w:w="3300" w:type="dxa"/>
            <w:shd w:val="clear" w:color="auto" w:fill="D0CECE" w:themeFill="background2" w:themeFillShade="E6"/>
            <w:vAlign w:val="center"/>
            <w:hideMark/>
          </w:tcPr>
          <w:p w14:paraId="2546504C"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POZO No. 1 JUNTO AL RIO</w:t>
            </w:r>
          </w:p>
        </w:tc>
        <w:tc>
          <w:tcPr>
            <w:tcW w:w="2680" w:type="dxa"/>
            <w:shd w:val="clear" w:color="auto" w:fill="D0CECE" w:themeFill="background2" w:themeFillShade="E6"/>
            <w:vAlign w:val="center"/>
            <w:hideMark/>
          </w:tcPr>
          <w:p w14:paraId="15834356"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5.2</w:t>
            </w:r>
          </w:p>
        </w:tc>
        <w:tc>
          <w:tcPr>
            <w:tcW w:w="1980" w:type="dxa"/>
            <w:shd w:val="clear" w:color="auto" w:fill="D0CECE" w:themeFill="background2" w:themeFillShade="E6"/>
            <w:vAlign w:val="center"/>
            <w:hideMark/>
          </w:tcPr>
          <w:p w14:paraId="67BAF7E8"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1´639,872</w:t>
            </w:r>
          </w:p>
        </w:tc>
      </w:tr>
      <w:tr w:rsidR="000B074B" w:rsidRPr="007B234C" w14:paraId="35BE3BC5" w14:textId="77777777" w:rsidTr="000B074B">
        <w:trPr>
          <w:trHeight w:val="402"/>
        </w:trPr>
        <w:tc>
          <w:tcPr>
            <w:tcW w:w="9100" w:type="dxa"/>
            <w:gridSpan w:val="4"/>
            <w:shd w:val="clear" w:color="auto" w:fill="auto"/>
            <w:vAlign w:val="center"/>
            <w:hideMark/>
          </w:tcPr>
          <w:p w14:paraId="52CA4B79" w14:textId="77777777" w:rsidR="000B074B" w:rsidRPr="00234CA8" w:rsidRDefault="000B074B" w:rsidP="00DB1FCA">
            <w:pPr>
              <w:spacing w:after="0" w:line="240" w:lineRule="auto"/>
              <w:jc w:val="center"/>
              <w:rPr>
                <w:rFonts w:ascii="Arial" w:eastAsia="Times New Roman" w:hAnsi="Arial" w:cs="Arial"/>
                <w:b/>
                <w:bCs/>
                <w:color w:val="000000"/>
                <w:sz w:val="16"/>
                <w:szCs w:val="16"/>
                <w:lang w:eastAsia="es-MX"/>
              </w:rPr>
            </w:pPr>
            <w:r w:rsidRPr="00234CA8">
              <w:rPr>
                <w:rFonts w:ascii="Arial" w:eastAsia="Times New Roman" w:hAnsi="Arial" w:cs="Arial"/>
                <w:b/>
                <w:bCs/>
                <w:color w:val="FFFFFF" w:themeColor="background1"/>
                <w:lang w:eastAsia="es-MX"/>
              </w:rPr>
              <w:t>EJIDO 1° DE FEBRERO</w:t>
            </w:r>
          </w:p>
        </w:tc>
      </w:tr>
      <w:tr w:rsidR="000B074B" w:rsidRPr="007B234C" w14:paraId="41827985" w14:textId="77777777" w:rsidTr="000B074B">
        <w:trPr>
          <w:trHeight w:val="402"/>
        </w:trPr>
        <w:tc>
          <w:tcPr>
            <w:tcW w:w="1140" w:type="dxa"/>
            <w:shd w:val="clear" w:color="auto" w:fill="A6A6A6" w:themeFill="background1" w:themeFillShade="A6"/>
            <w:vAlign w:val="center"/>
            <w:hideMark/>
          </w:tcPr>
          <w:p w14:paraId="5E07D419"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1</w:t>
            </w:r>
          </w:p>
        </w:tc>
        <w:tc>
          <w:tcPr>
            <w:tcW w:w="3300" w:type="dxa"/>
            <w:shd w:val="clear" w:color="auto" w:fill="A6A6A6" w:themeFill="background1" w:themeFillShade="A6"/>
            <w:vAlign w:val="center"/>
            <w:hideMark/>
          </w:tcPr>
          <w:p w14:paraId="6D60B39F"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 xml:space="preserve">POZO No. 1 </w:t>
            </w:r>
          </w:p>
        </w:tc>
        <w:tc>
          <w:tcPr>
            <w:tcW w:w="2680" w:type="dxa"/>
            <w:shd w:val="clear" w:color="auto" w:fill="A6A6A6" w:themeFill="background1" w:themeFillShade="A6"/>
            <w:vAlign w:val="center"/>
            <w:hideMark/>
          </w:tcPr>
          <w:p w14:paraId="31D7D439"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4.8</w:t>
            </w:r>
          </w:p>
        </w:tc>
        <w:tc>
          <w:tcPr>
            <w:tcW w:w="1980" w:type="dxa"/>
            <w:shd w:val="clear" w:color="auto" w:fill="A6A6A6" w:themeFill="background1" w:themeFillShade="A6"/>
            <w:vAlign w:val="center"/>
            <w:hideMark/>
          </w:tcPr>
          <w:p w14:paraId="3FF5531E" w14:textId="77777777" w:rsidR="000B074B" w:rsidRPr="00234CA8" w:rsidRDefault="000B074B" w:rsidP="00DB1FCA">
            <w:pPr>
              <w:spacing w:after="0" w:line="240" w:lineRule="auto"/>
              <w:jc w:val="center"/>
              <w:rPr>
                <w:rFonts w:ascii="Arial" w:eastAsia="Times New Roman" w:hAnsi="Arial" w:cs="Arial"/>
                <w:color w:val="000000"/>
                <w:sz w:val="16"/>
                <w:szCs w:val="16"/>
                <w:lang w:eastAsia="es-MX"/>
              </w:rPr>
            </w:pPr>
            <w:r w:rsidRPr="00234CA8">
              <w:rPr>
                <w:rFonts w:ascii="Arial" w:eastAsia="Times New Roman" w:hAnsi="Arial" w:cs="Arial"/>
                <w:sz w:val="16"/>
                <w:szCs w:val="16"/>
                <w:lang w:eastAsia="es-MX"/>
              </w:rPr>
              <w:t>1´513,728</w:t>
            </w:r>
          </w:p>
        </w:tc>
      </w:tr>
    </w:tbl>
    <w:p w14:paraId="532E6B20" w14:textId="77777777" w:rsidR="00671828" w:rsidRPr="00034AD9" w:rsidRDefault="00671828" w:rsidP="00034AD9">
      <w:pPr>
        <w:spacing w:before="100" w:after="100"/>
        <w:jc w:val="both"/>
        <w:rPr>
          <w:rFonts w:ascii="Microsoft JhengHei Light" w:eastAsia="Microsoft JhengHei Light" w:hAnsi="Microsoft JhengHei Light" w:cs="Arial"/>
          <w:color w:val="FFFFFF" w:themeColor="background1"/>
          <w:sz w:val="24"/>
        </w:rPr>
      </w:pPr>
    </w:p>
    <w:p w14:paraId="7FEA7933" w14:textId="77777777" w:rsidR="000B074B" w:rsidRPr="000B074B" w:rsidRDefault="000B074B" w:rsidP="000B074B">
      <w:pPr>
        <w:spacing w:before="100" w:after="100"/>
        <w:jc w:val="both"/>
        <w:rPr>
          <w:rFonts w:ascii="Microsoft JhengHei Light" w:eastAsia="Microsoft JhengHei Light" w:hAnsi="Microsoft JhengHei Light" w:cs="Arial"/>
          <w:color w:val="FFFFFF" w:themeColor="background1"/>
          <w:sz w:val="24"/>
        </w:rPr>
      </w:pPr>
      <w:r w:rsidRPr="000B074B">
        <w:rPr>
          <w:rFonts w:ascii="Microsoft JhengHei Light" w:eastAsia="Microsoft JhengHei Light" w:hAnsi="Microsoft JhengHei Light" w:cs="Arial"/>
          <w:color w:val="FFFFFF" w:themeColor="background1"/>
          <w:sz w:val="24"/>
        </w:rPr>
        <w:t xml:space="preserve">En la cabecera municipal existe 1 tanques de almacenamiento principal y 1 en colonia IPROVIPE, en San Andrés Ixtlán 3 tanques de almacenamiento, en el Rodeo 3 tanques de almacenamiento, San Nicolás 1 tanque Elevado de almacenamiento y Cofradía 1 Tanque elevado de almacenamiento; todos se encuentran situados en puntos estratégicos para la distribución de la red, también se les brinda mantenimiento y limpieza constante en intervalos de 6 meses con el objetivo de ofrecer a la población un servicio de calidad.  </w:t>
      </w:r>
    </w:p>
    <w:p w14:paraId="6138875F" w14:textId="0867DF0C" w:rsidR="000B074B" w:rsidRDefault="000B074B" w:rsidP="000B074B">
      <w:pPr>
        <w:spacing w:before="100" w:after="100"/>
        <w:jc w:val="both"/>
        <w:rPr>
          <w:rFonts w:ascii="Microsoft JhengHei Light" w:eastAsia="Microsoft JhengHei Light" w:hAnsi="Microsoft JhengHei Light" w:cs="Arial"/>
          <w:color w:val="FFFFFF" w:themeColor="background1"/>
          <w:sz w:val="24"/>
        </w:rPr>
      </w:pPr>
      <w:r w:rsidRPr="000B074B">
        <w:rPr>
          <w:rFonts w:ascii="Microsoft JhengHei Light" w:eastAsia="Microsoft JhengHei Light" w:hAnsi="Microsoft JhengHei Light" w:cs="Arial"/>
          <w:color w:val="FFFFFF" w:themeColor="background1"/>
          <w:sz w:val="24"/>
        </w:rPr>
        <w:t xml:space="preserve">De los 10 tanques de almacenamiento que hay en el municipio únicamente 7 de ellos están delimitados con malla perimetral. </w:t>
      </w:r>
    </w:p>
    <w:p w14:paraId="13E495CC" w14:textId="097ACBC7" w:rsidR="000B074B" w:rsidRDefault="000B074B" w:rsidP="000B074B">
      <w:pPr>
        <w:spacing w:before="100" w:after="100"/>
        <w:jc w:val="both"/>
        <w:rPr>
          <w:rFonts w:ascii="Microsoft JhengHei Light" w:eastAsia="Microsoft JhengHei Light" w:hAnsi="Microsoft JhengHei Light" w:cs="Arial"/>
          <w:color w:val="FFFFFF" w:themeColor="background1"/>
          <w:sz w:val="24"/>
        </w:rPr>
      </w:pPr>
    </w:p>
    <w:p w14:paraId="46E84930" w14:textId="77777777" w:rsidR="00234CA8" w:rsidRPr="000B074B" w:rsidRDefault="00234CA8" w:rsidP="000B074B">
      <w:pPr>
        <w:spacing w:before="100" w:after="100"/>
        <w:jc w:val="both"/>
        <w:rPr>
          <w:rFonts w:ascii="Microsoft JhengHei Light" w:eastAsia="Microsoft JhengHei Light" w:hAnsi="Microsoft JhengHei Light" w:cs="Arial"/>
          <w:color w:val="FFFFFF" w:themeColor="background1"/>
          <w:sz w:val="24"/>
        </w:rPr>
      </w:pPr>
    </w:p>
    <w:tbl>
      <w:tblPr>
        <w:tblStyle w:val="Listaclara-nfasis11"/>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3"/>
        <w:gridCol w:w="1935"/>
        <w:gridCol w:w="2322"/>
        <w:gridCol w:w="1482"/>
        <w:gridCol w:w="2166"/>
      </w:tblGrid>
      <w:tr w:rsidR="000B074B" w:rsidRPr="00625238" w14:paraId="102C6CFB" w14:textId="77777777" w:rsidTr="000B07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shd w:val="clear" w:color="auto" w:fill="CCCC00"/>
            <w:vAlign w:val="center"/>
          </w:tcPr>
          <w:p w14:paraId="0FCF97E7" w14:textId="77777777" w:rsidR="000B074B" w:rsidRPr="00234CA8" w:rsidRDefault="000B074B" w:rsidP="00DB1FCA">
            <w:pPr>
              <w:spacing w:before="100" w:after="100"/>
              <w:jc w:val="center"/>
              <w:rPr>
                <w:rFonts w:ascii="Arial" w:hAnsi="Arial" w:cs="Arial"/>
                <w:sz w:val="16"/>
                <w:szCs w:val="16"/>
              </w:rPr>
            </w:pPr>
          </w:p>
        </w:tc>
        <w:tc>
          <w:tcPr>
            <w:tcW w:w="1935" w:type="dxa"/>
            <w:shd w:val="clear" w:color="auto" w:fill="CCCC00"/>
            <w:vAlign w:val="center"/>
          </w:tcPr>
          <w:p w14:paraId="2A0329EC" w14:textId="77777777" w:rsidR="000B074B" w:rsidRPr="00234CA8" w:rsidRDefault="000B074B" w:rsidP="00DB1FCA">
            <w:pPr>
              <w:spacing w:before="100" w:after="10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234CA8">
              <w:rPr>
                <w:rFonts w:ascii="Arial" w:hAnsi="Arial" w:cs="Arial"/>
                <w:color w:val="auto"/>
                <w:sz w:val="16"/>
                <w:szCs w:val="16"/>
              </w:rPr>
              <w:t>UBICACION</w:t>
            </w:r>
          </w:p>
        </w:tc>
        <w:tc>
          <w:tcPr>
            <w:tcW w:w="2322" w:type="dxa"/>
            <w:shd w:val="clear" w:color="auto" w:fill="CCCC00"/>
            <w:vAlign w:val="center"/>
          </w:tcPr>
          <w:p w14:paraId="566C14A1" w14:textId="77777777" w:rsidR="000B074B" w:rsidRPr="00234CA8" w:rsidRDefault="000B074B" w:rsidP="00DB1FCA">
            <w:pPr>
              <w:spacing w:before="100" w:after="10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234CA8">
              <w:rPr>
                <w:rFonts w:ascii="Arial" w:hAnsi="Arial" w:cs="Arial"/>
                <w:color w:val="auto"/>
                <w:sz w:val="16"/>
                <w:szCs w:val="16"/>
              </w:rPr>
              <w:t>NOMBRE</w:t>
            </w:r>
          </w:p>
        </w:tc>
        <w:tc>
          <w:tcPr>
            <w:tcW w:w="1482" w:type="dxa"/>
            <w:shd w:val="clear" w:color="auto" w:fill="CCCC00"/>
            <w:vAlign w:val="center"/>
          </w:tcPr>
          <w:p w14:paraId="0B6052C9" w14:textId="77777777" w:rsidR="000B074B" w:rsidRPr="00234CA8" w:rsidRDefault="000B074B" w:rsidP="00DB1FCA">
            <w:pPr>
              <w:spacing w:before="100" w:after="10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234CA8">
              <w:rPr>
                <w:rFonts w:ascii="Arial" w:hAnsi="Arial" w:cs="Arial"/>
                <w:color w:val="auto"/>
                <w:sz w:val="16"/>
                <w:szCs w:val="16"/>
              </w:rPr>
              <w:t>CAPACIDAD</w:t>
            </w:r>
          </w:p>
        </w:tc>
        <w:tc>
          <w:tcPr>
            <w:tcW w:w="2166" w:type="dxa"/>
            <w:shd w:val="clear" w:color="auto" w:fill="CCCC00"/>
            <w:vAlign w:val="center"/>
          </w:tcPr>
          <w:p w14:paraId="0954AAE3" w14:textId="77777777" w:rsidR="000B074B" w:rsidRPr="00234CA8" w:rsidRDefault="000B074B" w:rsidP="00DB1FCA">
            <w:pPr>
              <w:spacing w:before="100" w:after="10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234CA8">
              <w:rPr>
                <w:rFonts w:ascii="Arial" w:hAnsi="Arial" w:cs="Arial"/>
                <w:color w:val="auto"/>
                <w:sz w:val="16"/>
                <w:szCs w:val="16"/>
              </w:rPr>
              <w:t>ESTADO DE CONSERVACION</w:t>
            </w:r>
          </w:p>
        </w:tc>
      </w:tr>
      <w:tr w:rsidR="000B074B" w:rsidRPr="00BB7CEA" w14:paraId="1C73A5CE" w14:textId="77777777" w:rsidTr="000B0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Borders>
              <w:top w:val="none" w:sz="0" w:space="0" w:color="auto"/>
              <w:left w:val="none" w:sz="0" w:space="0" w:color="auto"/>
              <w:bottom w:val="none" w:sz="0" w:space="0" w:color="auto"/>
            </w:tcBorders>
            <w:shd w:val="clear" w:color="auto" w:fill="A6A6A6" w:themeFill="background1" w:themeFillShade="A6"/>
            <w:vAlign w:val="center"/>
          </w:tcPr>
          <w:p w14:paraId="135D9A99" w14:textId="77777777" w:rsidR="000B074B" w:rsidRPr="00234CA8" w:rsidRDefault="000B074B" w:rsidP="00DB1FCA">
            <w:pPr>
              <w:spacing w:before="100" w:after="100"/>
              <w:jc w:val="center"/>
              <w:rPr>
                <w:rFonts w:ascii="Arial" w:hAnsi="Arial" w:cs="Arial"/>
                <w:sz w:val="16"/>
                <w:szCs w:val="16"/>
              </w:rPr>
            </w:pPr>
            <w:r w:rsidRPr="00234CA8">
              <w:rPr>
                <w:rFonts w:ascii="Arial" w:hAnsi="Arial" w:cs="Arial"/>
                <w:sz w:val="16"/>
                <w:szCs w:val="16"/>
              </w:rPr>
              <w:t>1</w:t>
            </w:r>
          </w:p>
        </w:tc>
        <w:tc>
          <w:tcPr>
            <w:tcW w:w="1935" w:type="dxa"/>
            <w:tcBorders>
              <w:top w:val="none" w:sz="0" w:space="0" w:color="auto"/>
              <w:bottom w:val="none" w:sz="0" w:space="0" w:color="auto"/>
            </w:tcBorders>
            <w:shd w:val="clear" w:color="auto" w:fill="A6A6A6" w:themeFill="background1" w:themeFillShade="A6"/>
            <w:vAlign w:val="center"/>
          </w:tcPr>
          <w:p w14:paraId="0900A904"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GÓMEZ FARÍAS</w:t>
            </w:r>
          </w:p>
        </w:tc>
        <w:tc>
          <w:tcPr>
            <w:tcW w:w="2322" w:type="dxa"/>
            <w:tcBorders>
              <w:top w:val="none" w:sz="0" w:space="0" w:color="auto"/>
              <w:bottom w:val="none" w:sz="0" w:space="0" w:color="auto"/>
            </w:tcBorders>
            <w:shd w:val="clear" w:color="auto" w:fill="A6A6A6" w:themeFill="background1" w:themeFillShade="A6"/>
            <w:vAlign w:val="center"/>
          </w:tcPr>
          <w:p w14:paraId="7960B23A"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CRUZ ROJA</w:t>
            </w:r>
          </w:p>
        </w:tc>
        <w:tc>
          <w:tcPr>
            <w:tcW w:w="1482" w:type="dxa"/>
            <w:tcBorders>
              <w:top w:val="none" w:sz="0" w:space="0" w:color="auto"/>
              <w:bottom w:val="none" w:sz="0" w:space="0" w:color="auto"/>
            </w:tcBorders>
            <w:shd w:val="clear" w:color="auto" w:fill="A6A6A6" w:themeFill="background1" w:themeFillShade="A6"/>
            <w:vAlign w:val="center"/>
          </w:tcPr>
          <w:p w14:paraId="0DA2489E"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500,000 litros</w:t>
            </w:r>
          </w:p>
        </w:tc>
        <w:tc>
          <w:tcPr>
            <w:tcW w:w="2166" w:type="dxa"/>
            <w:tcBorders>
              <w:top w:val="none" w:sz="0" w:space="0" w:color="auto"/>
              <w:bottom w:val="none" w:sz="0" w:space="0" w:color="auto"/>
              <w:right w:val="none" w:sz="0" w:space="0" w:color="auto"/>
            </w:tcBorders>
            <w:shd w:val="clear" w:color="auto" w:fill="A6A6A6" w:themeFill="background1" w:themeFillShade="A6"/>
            <w:vAlign w:val="center"/>
          </w:tcPr>
          <w:p w14:paraId="25C89E75"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EN OPERACIÓN</w:t>
            </w:r>
          </w:p>
        </w:tc>
      </w:tr>
      <w:tr w:rsidR="000B074B" w:rsidRPr="00BB7CEA" w14:paraId="174311B6" w14:textId="77777777" w:rsidTr="000B074B">
        <w:tc>
          <w:tcPr>
            <w:cnfStyle w:val="001000000000" w:firstRow="0" w:lastRow="0" w:firstColumn="1" w:lastColumn="0" w:oddVBand="0" w:evenVBand="0" w:oddHBand="0" w:evenHBand="0" w:firstRowFirstColumn="0" w:firstRowLastColumn="0" w:lastRowFirstColumn="0" w:lastRowLastColumn="0"/>
            <w:tcW w:w="923" w:type="dxa"/>
            <w:shd w:val="clear" w:color="auto" w:fill="D9D9D9" w:themeFill="background1" w:themeFillShade="D9"/>
            <w:vAlign w:val="center"/>
          </w:tcPr>
          <w:p w14:paraId="1BAC8543" w14:textId="77777777" w:rsidR="000B074B" w:rsidRPr="00234CA8" w:rsidRDefault="000B074B" w:rsidP="00DB1FCA">
            <w:pPr>
              <w:spacing w:before="100" w:after="100"/>
              <w:jc w:val="center"/>
              <w:rPr>
                <w:rFonts w:ascii="Arial" w:hAnsi="Arial" w:cs="Arial"/>
                <w:sz w:val="16"/>
                <w:szCs w:val="16"/>
              </w:rPr>
            </w:pPr>
            <w:r w:rsidRPr="00234CA8">
              <w:rPr>
                <w:rFonts w:ascii="Arial" w:hAnsi="Arial" w:cs="Arial"/>
                <w:sz w:val="16"/>
                <w:szCs w:val="16"/>
              </w:rPr>
              <w:t>2</w:t>
            </w:r>
          </w:p>
        </w:tc>
        <w:tc>
          <w:tcPr>
            <w:tcW w:w="1935" w:type="dxa"/>
            <w:shd w:val="clear" w:color="auto" w:fill="D9D9D9" w:themeFill="background1" w:themeFillShade="D9"/>
            <w:vAlign w:val="center"/>
          </w:tcPr>
          <w:p w14:paraId="4481225F"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GÓMEZ FARÍAS</w:t>
            </w:r>
          </w:p>
        </w:tc>
        <w:tc>
          <w:tcPr>
            <w:tcW w:w="2322" w:type="dxa"/>
            <w:shd w:val="clear" w:color="auto" w:fill="D9D9D9" w:themeFill="background1" w:themeFillShade="D9"/>
            <w:vAlign w:val="center"/>
          </w:tcPr>
          <w:p w14:paraId="291077D8"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LOMAS DEL PARAJE</w:t>
            </w:r>
          </w:p>
        </w:tc>
        <w:tc>
          <w:tcPr>
            <w:tcW w:w="1482" w:type="dxa"/>
            <w:shd w:val="clear" w:color="auto" w:fill="D9D9D9" w:themeFill="background1" w:themeFillShade="D9"/>
            <w:vAlign w:val="center"/>
          </w:tcPr>
          <w:p w14:paraId="77D2716E"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110,000 litros</w:t>
            </w:r>
          </w:p>
        </w:tc>
        <w:tc>
          <w:tcPr>
            <w:tcW w:w="2166" w:type="dxa"/>
            <w:shd w:val="clear" w:color="auto" w:fill="D9D9D9" w:themeFill="background1" w:themeFillShade="D9"/>
            <w:vAlign w:val="center"/>
          </w:tcPr>
          <w:p w14:paraId="5F56929A"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EN OPERACIÓN</w:t>
            </w:r>
          </w:p>
        </w:tc>
      </w:tr>
      <w:tr w:rsidR="000B074B" w:rsidRPr="00BB7CEA" w14:paraId="5A9A3CC0" w14:textId="77777777" w:rsidTr="000B0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Borders>
              <w:top w:val="none" w:sz="0" w:space="0" w:color="auto"/>
              <w:left w:val="none" w:sz="0" w:space="0" w:color="auto"/>
              <w:bottom w:val="none" w:sz="0" w:space="0" w:color="auto"/>
            </w:tcBorders>
            <w:shd w:val="clear" w:color="auto" w:fill="A6A6A6" w:themeFill="background1" w:themeFillShade="A6"/>
            <w:vAlign w:val="center"/>
          </w:tcPr>
          <w:p w14:paraId="030B3EF3" w14:textId="77777777" w:rsidR="000B074B" w:rsidRPr="00234CA8" w:rsidRDefault="000B074B" w:rsidP="00DB1FCA">
            <w:pPr>
              <w:spacing w:before="100" w:after="100"/>
              <w:jc w:val="center"/>
              <w:rPr>
                <w:rFonts w:ascii="Arial" w:hAnsi="Arial" w:cs="Arial"/>
                <w:sz w:val="16"/>
                <w:szCs w:val="16"/>
              </w:rPr>
            </w:pPr>
            <w:r w:rsidRPr="00234CA8">
              <w:rPr>
                <w:rFonts w:ascii="Arial" w:hAnsi="Arial" w:cs="Arial"/>
                <w:sz w:val="16"/>
                <w:szCs w:val="16"/>
              </w:rPr>
              <w:t>3</w:t>
            </w:r>
          </w:p>
        </w:tc>
        <w:tc>
          <w:tcPr>
            <w:tcW w:w="1935" w:type="dxa"/>
            <w:tcBorders>
              <w:top w:val="none" w:sz="0" w:space="0" w:color="auto"/>
              <w:bottom w:val="none" w:sz="0" w:space="0" w:color="auto"/>
            </w:tcBorders>
            <w:shd w:val="clear" w:color="auto" w:fill="A6A6A6" w:themeFill="background1" w:themeFillShade="A6"/>
            <w:vAlign w:val="center"/>
          </w:tcPr>
          <w:p w14:paraId="617A9CDC"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SAN ANDRES IXTLÁN</w:t>
            </w:r>
          </w:p>
        </w:tc>
        <w:tc>
          <w:tcPr>
            <w:tcW w:w="2322" w:type="dxa"/>
            <w:tcBorders>
              <w:top w:val="none" w:sz="0" w:space="0" w:color="auto"/>
              <w:bottom w:val="none" w:sz="0" w:space="0" w:color="auto"/>
            </w:tcBorders>
            <w:shd w:val="clear" w:color="auto" w:fill="A6A6A6" w:themeFill="background1" w:themeFillShade="A6"/>
            <w:vAlign w:val="center"/>
          </w:tcPr>
          <w:p w14:paraId="37E080B0"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FRENTE AL RASTRO</w:t>
            </w:r>
          </w:p>
        </w:tc>
        <w:tc>
          <w:tcPr>
            <w:tcW w:w="1482" w:type="dxa"/>
            <w:tcBorders>
              <w:top w:val="none" w:sz="0" w:space="0" w:color="auto"/>
              <w:bottom w:val="none" w:sz="0" w:space="0" w:color="auto"/>
            </w:tcBorders>
            <w:shd w:val="clear" w:color="auto" w:fill="A6A6A6" w:themeFill="background1" w:themeFillShade="A6"/>
            <w:vAlign w:val="center"/>
          </w:tcPr>
          <w:p w14:paraId="3AB5A579"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450,000 litros</w:t>
            </w:r>
          </w:p>
        </w:tc>
        <w:tc>
          <w:tcPr>
            <w:tcW w:w="2166" w:type="dxa"/>
            <w:tcBorders>
              <w:top w:val="none" w:sz="0" w:space="0" w:color="auto"/>
              <w:bottom w:val="none" w:sz="0" w:space="0" w:color="auto"/>
              <w:right w:val="none" w:sz="0" w:space="0" w:color="auto"/>
            </w:tcBorders>
            <w:shd w:val="clear" w:color="auto" w:fill="A6A6A6" w:themeFill="background1" w:themeFillShade="A6"/>
            <w:vAlign w:val="center"/>
          </w:tcPr>
          <w:p w14:paraId="6599DC03"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EN OPERACIÓN</w:t>
            </w:r>
          </w:p>
        </w:tc>
      </w:tr>
      <w:tr w:rsidR="000B074B" w:rsidRPr="00BB7CEA" w14:paraId="0232A943" w14:textId="77777777" w:rsidTr="000B074B">
        <w:tc>
          <w:tcPr>
            <w:cnfStyle w:val="001000000000" w:firstRow="0" w:lastRow="0" w:firstColumn="1" w:lastColumn="0" w:oddVBand="0" w:evenVBand="0" w:oddHBand="0" w:evenHBand="0" w:firstRowFirstColumn="0" w:firstRowLastColumn="0" w:lastRowFirstColumn="0" w:lastRowLastColumn="0"/>
            <w:tcW w:w="923" w:type="dxa"/>
            <w:shd w:val="clear" w:color="auto" w:fill="D9D9D9" w:themeFill="background1" w:themeFillShade="D9"/>
            <w:vAlign w:val="center"/>
          </w:tcPr>
          <w:p w14:paraId="6A196D89" w14:textId="77777777" w:rsidR="000B074B" w:rsidRPr="00234CA8" w:rsidRDefault="000B074B" w:rsidP="00DB1FCA">
            <w:pPr>
              <w:spacing w:before="100" w:after="100"/>
              <w:jc w:val="center"/>
              <w:rPr>
                <w:rFonts w:ascii="Arial" w:hAnsi="Arial" w:cs="Arial"/>
                <w:sz w:val="16"/>
                <w:szCs w:val="16"/>
              </w:rPr>
            </w:pPr>
            <w:r w:rsidRPr="00234CA8">
              <w:rPr>
                <w:rFonts w:ascii="Arial" w:hAnsi="Arial" w:cs="Arial"/>
                <w:sz w:val="16"/>
                <w:szCs w:val="16"/>
              </w:rPr>
              <w:t>4</w:t>
            </w:r>
          </w:p>
        </w:tc>
        <w:tc>
          <w:tcPr>
            <w:tcW w:w="1935" w:type="dxa"/>
            <w:shd w:val="clear" w:color="auto" w:fill="D9D9D9" w:themeFill="background1" w:themeFillShade="D9"/>
            <w:vAlign w:val="center"/>
          </w:tcPr>
          <w:p w14:paraId="6C8C0E2A"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SAN ANDRES IXTLÁN</w:t>
            </w:r>
          </w:p>
        </w:tc>
        <w:tc>
          <w:tcPr>
            <w:tcW w:w="2322" w:type="dxa"/>
            <w:shd w:val="clear" w:color="auto" w:fill="D9D9D9" w:themeFill="background1" w:themeFillShade="D9"/>
            <w:vAlign w:val="center"/>
          </w:tcPr>
          <w:p w14:paraId="54084297"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LAS TUBIAS</w:t>
            </w:r>
          </w:p>
        </w:tc>
        <w:tc>
          <w:tcPr>
            <w:tcW w:w="1482" w:type="dxa"/>
            <w:shd w:val="clear" w:color="auto" w:fill="D9D9D9" w:themeFill="background1" w:themeFillShade="D9"/>
            <w:vAlign w:val="center"/>
          </w:tcPr>
          <w:p w14:paraId="5BEF72E5"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100,000 litros</w:t>
            </w:r>
          </w:p>
        </w:tc>
        <w:tc>
          <w:tcPr>
            <w:tcW w:w="2166" w:type="dxa"/>
            <w:shd w:val="clear" w:color="auto" w:fill="D9D9D9" w:themeFill="background1" w:themeFillShade="D9"/>
            <w:vAlign w:val="center"/>
          </w:tcPr>
          <w:p w14:paraId="0C17A571"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EN OPERACIÓN</w:t>
            </w:r>
          </w:p>
        </w:tc>
      </w:tr>
      <w:tr w:rsidR="000B074B" w:rsidRPr="00BB7CEA" w14:paraId="15C9FB79" w14:textId="77777777" w:rsidTr="000B0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Borders>
              <w:top w:val="none" w:sz="0" w:space="0" w:color="auto"/>
              <w:left w:val="none" w:sz="0" w:space="0" w:color="auto"/>
              <w:bottom w:val="none" w:sz="0" w:space="0" w:color="auto"/>
            </w:tcBorders>
            <w:shd w:val="clear" w:color="auto" w:fill="A6A6A6" w:themeFill="background1" w:themeFillShade="A6"/>
            <w:vAlign w:val="center"/>
          </w:tcPr>
          <w:p w14:paraId="6C940E35" w14:textId="77777777" w:rsidR="000B074B" w:rsidRPr="00234CA8" w:rsidRDefault="000B074B" w:rsidP="00DB1FCA">
            <w:pPr>
              <w:spacing w:before="100" w:after="100"/>
              <w:jc w:val="center"/>
              <w:rPr>
                <w:rFonts w:ascii="Arial" w:hAnsi="Arial" w:cs="Arial"/>
                <w:sz w:val="16"/>
                <w:szCs w:val="16"/>
              </w:rPr>
            </w:pPr>
            <w:r w:rsidRPr="00234CA8">
              <w:rPr>
                <w:rFonts w:ascii="Arial" w:hAnsi="Arial" w:cs="Arial"/>
                <w:sz w:val="16"/>
                <w:szCs w:val="16"/>
              </w:rPr>
              <w:t>5</w:t>
            </w:r>
          </w:p>
        </w:tc>
        <w:tc>
          <w:tcPr>
            <w:tcW w:w="1935" w:type="dxa"/>
            <w:tcBorders>
              <w:top w:val="none" w:sz="0" w:space="0" w:color="auto"/>
              <w:bottom w:val="none" w:sz="0" w:space="0" w:color="auto"/>
            </w:tcBorders>
            <w:shd w:val="clear" w:color="auto" w:fill="A6A6A6" w:themeFill="background1" w:themeFillShade="A6"/>
            <w:vAlign w:val="center"/>
          </w:tcPr>
          <w:p w14:paraId="06F2012B"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SAN ANDRES IXTLÁN</w:t>
            </w:r>
          </w:p>
        </w:tc>
        <w:tc>
          <w:tcPr>
            <w:tcW w:w="2322" w:type="dxa"/>
            <w:tcBorders>
              <w:top w:val="none" w:sz="0" w:space="0" w:color="auto"/>
              <w:bottom w:val="none" w:sz="0" w:space="0" w:color="auto"/>
            </w:tcBorders>
            <w:shd w:val="clear" w:color="auto" w:fill="A6A6A6" w:themeFill="background1" w:themeFillShade="A6"/>
            <w:vAlign w:val="center"/>
          </w:tcPr>
          <w:p w14:paraId="0D23870C"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CALVARIO</w:t>
            </w:r>
          </w:p>
        </w:tc>
        <w:tc>
          <w:tcPr>
            <w:tcW w:w="1482" w:type="dxa"/>
            <w:tcBorders>
              <w:top w:val="none" w:sz="0" w:space="0" w:color="auto"/>
              <w:bottom w:val="none" w:sz="0" w:space="0" w:color="auto"/>
            </w:tcBorders>
            <w:shd w:val="clear" w:color="auto" w:fill="A6A6A6" w:themeFill="background1" w:themeFillShade="A6"/>
            <w:vAlign w:val="center"/>
          </w:tcPr>
          <w:p w14:paraId="27008238"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110,000 litros</w:t>
            </w:r>
          </w:p>
        </w:tc>
        <w:tc>
          <w:tcPr>
            <w:tcW w:w="2166" w:type="dxa"/>
            <w:tcBorders>
              <w:top w:val="none" w:sz="0" w:space="0" w:color="auto"/>
              <w:bottom w:val="none" w:sz="0" w:space="0" w:color="auto"/>
              <w:right w:val="none" w:sz="0" w:space="0" w:color="auto"/>
            </w:tcBorders>
            <w:shd w:val="clear" w:color="auto" w:fill="A6A6A6" w:themeFill="background1" w:themeFillShade="A6"/>
            <w:vAlign w:val="center"/>
          </w:tcPr>
          <w:p w14:paraId="59907449"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EN OPERACIÓN</w:t>
            </w:r>
          </w:p>
        </w:tc>
      </w:tr>
      <w:tr w:rsidR="000B074B" w:rsidRPr="00BB7CEA" w14:paraId="4669E884" w14:textId="77777777" w:rsidTr="000B074B">
        <w:tc>
          <w:tcPr>
            <w:cnfStyle w:val="001000000000" w:firstRow="0" w:lastRow="0" w:firstColumn="1" w:lastColumn="0" w:oddVBand="0" w:evenVBand="0" w:oddHBand="0" w:evenHBand="0" w:firstRowFirstColumn="0" w:firstRowLastColumn="0" w:lastRowFirstColumn="0" w:lastRowLastColumn="0"/>
            <w:tcW w:w="923" w:type="dxa"/>
            <w:shd w:val="clear" w:color="auto" w:fill="D9D9D9" w:themeFill="background1" w:themeFillShade="D9"/>
            <w:vAlign w:val="center"/>
          </w:tcPr>
          <w:p w14:paraId="00C11A77" w14:textId="77777777" w:rsidR="000B074B" w:rsidRPr="00234CA8" w:rsidRDefault="000B074B" w:rsidP="00DB1FCA">
            <w:pPr>
              <w:spacing w:before="100" w:after="100"/>
              <w:jc w:val="center"/>
              <w:rPr>
                <w:rFonts w:ascii="Arial" w:hAnsi="Arial" w:cs="Arial"/>
                <w:sz w:val="16"/>
                <w:szCs w:val="16"/>
              </w:rPr>
            </w:pPr>
            <w:r w:rsidRPr="00234CA8">
              <w:rPr>
                <w:rFonts w:ascii="Arial" w:hAnsi="Arial" w:cs="Arial"/>
                <w:sz w:val="16"/>
                <w:szCs w:val="16"/>
              </w:rPr>
              <w:t>6</w:t>
            </w:r>
          </w:p>
        </w:tc>
        <w:tc>
          <w:tcPr>
            <w:tcW w:w="1935" w:type="dxa"/>
            <w:shd w:val="clear" w:color="auto" w:fill="D9D9D9" w:themeFill="background1" w:themeFillShade="D9"/>
            <w:vAlign w:val="center"/>
          </w:tcPr>
          <w:p w14:paraId="0B2101FA"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EL RODEO</w:t>
            </w:r>
          </w:p>
        </w:tc>
        <w:tc>
          <w:tcPr>
            <w:tcW w:w="2322" w:type="dxa"/>
            <w:shd w:val="clear" w:color="auto" w:fill="D9D9D9" w:themeFill="background1" w:themeFillShade="D9"/>
            <w:vAlign w:val="center"/>
          </w:tcPr>
          <w:p w14:paraId="0C5596E3"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JUNTO AL TEMPLO</w:t>
            </w:r>
          </w:p>
        </w:tc>
        <w:tc>
          <w:tcPr>
            <w:tcW w:w="1482" w:type="dxa"/>
            <w:shd w:val="clear" w:color="auto" w:fill="D9D9D9" w:themeFill="background1" w:themeFillShade="D9"/>
            <w:vAlign w:val="center"/>
          </w:tcPr>
          <w:p w14:paraId="4A8A30E2"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100,000 litros</w:t>
            </w:r>
          </w:p>
        </w:tc>
        <w:tc>
          <w:tcPr>
            <w:tcW w:w="2166" w:type="dxa"/>
            <w:shd w:val="clear" w:color="auto" w:fill="D9D9D9" w:themeFill="background1" w:themeFillShade="D9"/>
            <w:vAlign w:val="center"/>
          </w:tcPr>
          <w:p w14:paraId="328228F4"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EN OPERACIÓN</w:t>
            </w:r>
          </w:p>
        </w:tc>
      </w:tr>
      <w:tr w:rsidR="000B074B" w:rsidRPr="00BB7CEA" w14:paraId="2D4ED1B7" w14:textId="77777777" w:rsidTr="000B0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Borders>
              <w:top w:val="none" w:sz="0" w:space="0" w:color="auto"/>
              <w:left w:val="none" w:sz="0" w:space="0" w:color="auto"/>
              <w:bottom w:val="none" w:sz="0" w:space="0" w:color="auto"/>
            </w:tcBorders>
            <w:shd w:val="clear" w:color="auto" w:fill="A6A6A6" w:themeFill="background1" w:themeFillShade="A6"/>
            <w:vAlign w:val="center"/>
          </w:tcPr>
          <w:p w14:paraId="6809DB8E" w14:textId="77777777" w:rsidR="000B074B" w:rsidRPr="00234CA8" w:rsidRDefault="000B074B" w:rsidP="00DB1FCA">
            <w:pPr>
              <w:spacing w:before="100" w:after="100"/>
              <w:jc w:val="center"/>
              <w:rPr>
                <w:rFonts w:ascii="Arial" w:hAnsi="Arial" w:cs="Arial"/>
                <w:sz w:val="16"/>
                <w:szCs w:val="16"/>
              </w:rPr>
            </w:pPr>
            <w:r w:rsidRPr="00234CA8">
              <w:rPr>
                <w:rFonts w:ascii="Arial" w:hAnsi="Arial" w:cs="Arial"/>
                <w:sz w:val="16"/>
                <w:szCs w:val="16"/>
              </w:rPr>
              <w:t>7</w:t>
            </w:r>
          </w:p>
        </w:tc>
        <w:tc>
          <w:tcPr>
            <w:tcW w:w="1935" w:type="dxa"/>
            <w:tcBorders>
              <w:top w:val="none" w:sz="0" w:space="0" w:color="auto"/>
              <w:bottom w:val="none" w:sz="0" w:space="0" w:color="auto"/>
            </w:tcBorders>
            <w:shd w:val="clear" w:color="auto" w:fill="A6A6A6" w:themeFill="background1" w:themeFillShade="A6"/>
            <w:vAlign w:val="center"/>
          </w:tcPr>
          <w:p w14:paraId="5D38BAFD"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EL RODEO</w:t>
            </w:r>
          </w:p>
        </w:tc>
        <w:tc>
          <w:tcPr>
            <w:tcW w:w="2322" w:type="dxa"/>
            <w:tcBorders>
              <w:top w:val="none" w:sz="0" w:space="0" w:color="auto"/>
              <w:bottom w:val="none" w:sz="0" w:space="0" w:color="auto"/>
            </w:tcBorders>
            <w:shd w:val="clear" w:color="auto" w:fill="A6A6A6" w:themeFill="background1" w:themeFillShade="A6"/>
            <w:vAlign w:val="center"/>
          </w:tcPr>
          <w:p w14:paraId="646A6508"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PIE DEL CERRO 1</w:t>
            </w:r>
          </w:p>
        </w:tc>
        <w:tc>
          <w:tcPr>
            <w:tcW w:w="1482" w:type="dxa"/>
            <w:tcBorders>
              <w:top w:val="none" w:sz="0" w:space="0" w:color="auto"/>
              <w:bottom w:val="none" w:sz="0" w:space="0" w:color="auto"/>
            </w:tcBorders>
            <w:shd w:val="clear" w:color="auto" w:fill="A6A6A6" w:themeFill="background1" w:themeFillShade="A6"/>
            <w:vAlign w:val="center"/>
          </w:tcPr>
          <w:p w14:paraId="60B2DE0A"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110,000 litros</w:t>
            </w:r>
          </w:p>
        </w:tc>
        <w:tc>
          <w:tcPr>
            <w:tcW w:w="2166" w:type="dxa"/>
            <w:tcBorders>
              <w:top w:val="none" w:sz="0" w:space="0" w:color="auto"/>
              <w:bottom w:val="none" w:sz="0" w:space="0" w:color="auto"/>
              <w:right w:val="none" w:sz="0" w:space="0" w:color="auto"/>
            </w:tcBorders>
            <w:shd w:val="clear" w:color="auto" w:fill="A6A6A6" w:themeFill="background1" w:themeFillShade="A6"/>
            <w:vAlign w:val="center"/>
          </w:tcPr>
          <w:p w14:paraId="48FD0252"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EN OPERACIÓN</w:t>
            </w:r>
          </w:p>
        </w:tc>
      </w:tr>
      <w:tr w:rsidR="000B074B" w:rsidRPr="00BB7CEA" w14:paraId="2B5B2FE0" w14:textId="77777777" w:rsidTr="000B074B">
        <w:tc>
          <w:tcPr>
            <w:cnfStyle w:val="001000000000" w:firstRow="0" w:lastRow="0" w:firstColumn="1" w:lastColumn="0" w:oddVBand="0" w:evenVBand="0" w:oddHBand="0" w:evenHBand="0" w:firstRowFirstColumn="0" w:firstRowLastColumn="0" w:lastRowFirstColumn="0" w:lastRowLastColumn="0"/>
            <w:tcW w:w="923" w:type="dxa"/>
            <w:shd w:val="clear" w:color="auto" w:fill="D9D9D9" w:themeFill="background1" w:themeFillShade="D9"/>
            <w:vAlign w:val="center"/>
          </w:tcPr>
          <w:p w14:paraId="43D02FB9" w14:textId="77777777" w:rsidR="000B074B" w:rsidRPr="00234CA8" w:rsidRDefault="000B074B" w:rsidP="00DB1FCA">
            <w:pPr>
              <w:spacing w:before="100" w:after="100"/>
              <w:jc w:val="center"/>
              <w:rPr>
                <w:rFonts w:ascii="Arial" w:hAnsi="Arial" w:cs="Arial"/>
                <w:sz w:val="16"/>
                <w:szCs w:val="16"/>
              </w:rPr>
            </w:pPr>
            <w:r w:rsidRPr="00234CA8">
              <w:rPr>
                <w:rFonts w:ascii="Arial" w:hAnsi="Arial" w:cs="Arial"/>
                <w:sz w:val="16"/>
                <w:szCs w:val="16"/>
              </w:rPr>
              <w:t>8</w:t>
            </w:r>
          </w:p>
        </w:tc>
        <w:tc>
          <w:tcPr>
            <w:tcW w:w="1935" w:type="dxa"/>
            <w:shd w:val="clear" w:color="auto" w:fill="D9D9D9" w:themeFill="background1" w:themeFillShade="D9"/>
            <w:vAlign w:val="center"/>
          </w:tcPr>
          <w:p w14:paraId="24C3A8AC"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EL RODEO</w:t>
            </w:r>
          </w:p>
        </w:tc>
        <w:tc>
          <w:tcPr>
            <w:tcW w:w="2322" w:type="dxa"/>
            <w:shd w:val="clear" w:color="auto" w:fill="D9D9D9" w:themeFill="background1" w:themeFillShade="D9"/>
            <w:vAlign w:val="center"/>
          </w:tcPr>
          <w:p w14:paraId="012A8782"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PIE DEL CERRO 2</w:t>
            </w:r>
          </w:p>
        </w:tc>
        <w:tc>
          <w:tcPr>
            <w:tcW w:w="1482" w:type="dxa"/>
            <w:shd w:val="clear" w:color="auto" w:fill="D9D9D9" w:themeFill="background1" w:themeFillShade="D9"/>
            <w:vAlign w:val="center"/>
          </w:tcPr>
          <w:p w14:paraId="579D4278"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160,000 litros</w:t>
            </w:r>
          </w:p>
        </w:tc>
        <w:tc>
          <w:tcPr>
            <w:tcW w:w="2166" w:type="dxa"/>
            <w:shd w:val="clear" w:color="auto" w:fill="D9D9D9" w:themeFill="background1" w:themeFillShade="D9"/>
            <w:vAlign w:val="center"/>
          </w:tcPr>
          <w:p w14:paraId="470BD0EF"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EN OPERACIÓN</w:t>
            </w:r>
          </w:p>
        </w:tc>
      </w:tr>
      <w:tr w:rsidR="000B074B" w:rsidRPr="00BB7CEA" w14:paraId="53FB9850" w14:textId="77777777" w:rsidTr="000B0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Borders>
              <w:top w:val="none" w:sz="0" w:space="0" w:color="auto"/>
              <w:left w:val="none" w:sz="0" w:space="0" w:color="auto"/>
              <w:bottom w:val="none" w:sz="0" w:space="0" w:color="auto"/>
            </w:tcBorders>
            <w:shd w:val="clear" w:color="auto" w:fill="A6A6A6" w:themeFill="background1" w:themeFillShade="A6"/>
            <w:vAlign w:val="center"/>
          </w:tcPr>
          <w:p w14:paraId="6448700D" w14:textId="77777777" w:rsidR="000B074B" w:rsidRPr="00234CA8" w:rsidRDefault="000B074B" w:rsidP="00DB1FCA">
            <w:pPr>
              <w:spacing w:before="100" w:after="100"/>
              <w:jc w:val="center"/>
              <w:rPr>
                <w:rFonts w:ascii="Arial" w:hAnsi="Arial" w:cs="Arial"/>
                <w:sz w:val="16"/>
                <w:szCs w:val="16"/>
              </w:rPr>
            </w:pPr>
            <w:r w:rsidRPr="00234CA8">
              <w:rPr>
                <w:rFonts w:ascii="Arial" w:hAnsi="Arial" w:cs="Arial"/>
                <w:sz w:val="16"/>
                <w:szCs w:val="16"/>
              </w:rPr>
              <w:t>9</w:t>
            </w:r>
          </w:p>
        </w:tc>
        <w:tc>
          <w:tcPr>
            <w:tcW w:w="1935" w:type="dxa"/>
            <w:tcBorders>
              <w:top w:val="none" w:sz="0" w:space="0" w:color="auto"/>
              <w:bottom w:val="none" w:sz="0" w:space="0" w:color="auto"/>
            </w:tcBorders>
            <w:shd w:val="clear" w:color="auto" w:fill="A6A6A6" w:themeFill="background1" w:themeFillShade="A6"/>
            <w:vAlign w:val="center"/>
          </w:tcPr>
          <w:p w14:paraId="49FF8E18"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SAN NICOLÁS</w:t>
            </w:r>
          </w:p>
        </w:tc>
        <w:tc>
          <w:tcPr>
            <w:tcW w:w="2322" w:type="dxa"/>
            <w:tcBorders>
              <w:top w:val="none" w:sz="0" w:space="0" w:color="auto"/>
              <w:bottom w:val="none" w:sz="0" w:space="0" w:color="auto"/>
            </w:tcBorders>
            <w:shd w:val="clear" w:color="auto" w:fill="A6A6A6" w:themeFill="background1" w:themeFillShade="A6"/>
            <w:vAlign w:val="center"/>
          </w:tcPr>
          <w:p w14:paraId="6BFB13B8"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TANQUE ELEVADO</w:t>
            </w:r>
          </w:p>
          <w:p w14:paraId="1A30745B"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A UN COSTADO DE LA PRIMARIA</w:t>
            </w:r>
          </w:p>
        </w:tc>
        <w:tc>
          <w:tcPr>
            <w:tcW w:w="1482" w:type="dxa"/>
            <w:tcBorders>
              <w:top w:val="none" w:sz="0" w:space="0" w:color="auto"/>
              <w:bottom w:val="none" w:sz="0" w:space="0" w:color="auto"/>
            </w:tcBorders>
            <w:shd w:val="clear" w:color="auto" w:fill="A6A6A6" w:themeFill="background1" w:themeFillShade="A6"/>
            <w:vAlign w:val="center"/>
          </w:tcPr>
          <w:p w14:paraId="4FEC79EF"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7,000 litros</w:t>
            </w:r>
          </w:p>
        </w:tc>
        <w:tc>
          <w:tcPr>
            <w:tcW w:w="2166" w:type="dxa"/>
            <w:tcBorders>
              <w:top w:val="none" w:sz="0" w:space="0" w:color="auto"/>
              <w:bottom w:val="none" w:sz="0" w:space="0" w:color="auto"/>
              <w:right w:val="none" w:sz="0" w:space="0" w:color="auto"/>
            </w:tcBorders>
            <w:shd w:val="clear" w:color="auto" w:fill="A6A6A6" w:themeFill="background1" w:themeFillShade="A6"/>
            <w:vAlign w:val="center"/>
          </w:tcPr>
          <w:p w14:paraId="3E0EAC7A" w14:textId="77777777" w:rsidR="000B074B" w:rsidRPr="00234CA8" w:rsidRDefault="000B074B" w:rsidP="00DB1FCA">
            <w:pPr>
              <w:spacing w:before="100" w:after="10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4CA8">
              <w:rPr>
                <w:rFonts w:ascii="Arial" w:hAnsi="Arial" w:cs="Arial"/>
                <w:sz w:val="16"/>
                <w:szCs w:val="16"/>
              </w:rPr>
              <w:t>EN OPERACIÓN</w:t>
            </w:r>
          </w:p>
        </w:tc>
      </w:tr>
      <w:tr w:rsidR="000B074B" w:rsidRPr="00BB7CEA" w14:paraId="2A2D8E68" w14:textId="77777777" w:rsidTr="000B074B">
        <w:tc>
          <w:tcPr>
            <w:cnfStyle w:val="001000000000" w:firstRow="0" w:lastRow="0" w:firstColumn="1" w:lastColumn="0" w:oddVBand="0" w:evenVBand="0" w:oddHBand="0" w:evenHBand="0" w:firstRowFirstColumn="0" w:firstRowLastColumn="0" w:lastRowFirstColumn="0" w:lastRowLastColumn="0"/>
            <w:tcW w:w="923" w:type="dxa"/>
            <w:shd w:val="clear" w:color="auto" w:fill="D9D9D9" w:themeFill="background1" w:themeFillShade="D9"/>
            <w:vAlign w:val="center"/>
          </w:tcPr>
          <w:p w14:paraId="760F26A7" w14:textId="77777777" w:rsidR="000B074B" w:rsidRPr="00234CA8" w:rsidRDefault="000B074B" w:rsidP="00DB1FCA">
            <w:pPr>
              <w:spacing w:before="100" w:after="100"/>
              <w:jc w:val="center"/>
              <w:rPr>
                <w:rFonts w:ascii="Arial" w:hAnsi="Arial" w:cs="Arial"/>
                <w:sz w:val="16"/>
                <w:szCs w:val="16"/>
              </w:rPr>
            </w:pPr>
            <w:r w:rsidRPr="00234CA8">
              <w:rPr>
                <w:rFonts w:ascii="Arial" w:hAnsi="Arial" w:cs="Arial"/>
                <w:sz w:val="16"/>
                <w:szCs w:val="16"/>
              </w:rPr>
              <w:t>10</w:t>
            </w:r>
          </w:p>
        </w:tc>
        <w:tc>
          <w:tcPr>
            <w:tcW w:w="1935" w:type="dxa"/>
            <w:shd w:val="clear" w:color="auto" w:fill="D9D9D9" w:themeFill="background1" w:themeFillShade="D9"/>
            <w:vAlign w:val="center"/>
          </w:tcPr>
          <w:p w14:paraId="3E4ABC98"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COFRADIA</w:t>
            </w:r>
          </w:p>
        </w:tc>
        <w:tc>
          <w:tcPr>
            <w:tcW w:w="2322" w:type="dxa"/>
            <w:shd w:val="clear" w:color="auto" w:fill="D9D9D9" w:themeFill="background1" w:themeFillShade="D9"/>
            <w:vAlign w:val="center"/>
          </w:tcPr>
          <w:p w14:paraId="5431EAA9"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JUNTO AL KIOSCO</w:t>
            </w:r>
          </w:p>
        </w:tc>
        <w:tc>
          <w:tcPr>
            <w:tcW w:w="1482" w:type="dxa"/>
            <w:shd w:val="clear" w:color="auto" w:fill="D9D9D9" w:themeFill="background1" w:themeFillShade="D9"/>
            <w:vAlign w:val="center"/>
          </w:tcPr>
          <w:p w14:paraId="1A042E43"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7,000 litros</w:t>
            </w:r>
          </w:p>
        </w:tc>
        <w:tc>
          <w:tcPr>
            <w:tcW w:w="2166" w:type="dxa"/>
            <w:shd w:val="clear" w:color="auto" w:fill="D9D9D9" w:themeFill="background1" w:themeFillShade="D9"/>
            <w:vAlign w:val="center"/>
          </w:tcPr>
          <w:p w14:paraId="2D6F8427" w14:textId="77777777" w:rsidR="000B074B" w:rsidRPr="00234CA8" w:rsidRDefault="000B074B" w:rsidP="00DB1FCA">
            <w:pPr>
              <w:spacing w:before="100" w:after="10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4CA8">
              <w:rPr>
                <w:rFonts w:ascii="Arial" w:hAnsi="Arial" w:cs="Arial"/>
                <w:sz w:val="16"/>
                <w:szCs w:val="16"/>
              </w:rPr>
              <w:t>EN OPERACIÓN</w:t>
            </w:r>
          </w:p>
        </w:tc>
      </w:tr>
    </w:tbl>
    <w:p w14:paraId="5BD78BBA" w14:textId="2358A83F" w:rsidR="004F24B0" w:rsidRPr="00034AD9" w:rsidRDefault="004F24B0" w:rsidP="00034AD9">
      <w:pPr>
        <w:spacing w:before="100" w:after="100"/>
        <w:rPr>
          <w:rFonts w:ascii="Microsoft JhengHei Light" w:eastAsia="Microsoft JhengHei Light" w:hAnsi="Microsoft JhengHei Light" w:cs="Arial"/>
          <w:color w:val="FFFFFF" w:themeColor="background1"/>
          <w:sz w:val="24"/>
        </w:rPr>
      </w:pPr>
    </w:p>
    <w:p w14:paraId="7718437F" w14:textId="3A5826ED" w:rsidR="00A96D02" w:rsidRPr="00034AD9" w:rsidRDefault="00DC1758" w:rsidP="00034AD9">
      <w:pPr>
        <w:spacing w:before="100" w:after="100"/>
        <w:rPr>
          <w:rFonts w:ascii="Microsoft JhengHei Light" w:eastAsia="Microsoft JhengHei Light" w:hAnsi="Microsoft JhengHei Light" w:cs="Arial"/>
          <w:color w:val="FFFFFF" w:themeColor="background1"/>
          <w:sz w:val="24"/>
          <w:szCs w:val="24"/>
        </w:rPr>
      </w:pPr>
      <w:r w:rsidRPr="00034AD9">
        <w:rPr>
          <w:rFonts w:ascii="Microsoft JhengHei Light" w:eastAsia="Microsoft JhengHei Light" w:hAnsi="Microsoft JhengHei Light" w:cs="Arial"/>
          <w:color w:val="FFFFFF" w:themeColor="background1"/>
          <w:sz w:val="24"/>
        </w:rPr>
        <w:t xml:space="preserve">En la siguiente </w:t>
      </w:r>
      <w:r w:rsidR="00247BF3" w:rsidRPr="00034AD9">
        <w:rPr>
          <w:rFonts w:ascii="Microsoft JhengHei Light" w:eastAsia="Microsoft JhengHei Light" w:hAnsi="Microsoft JhengHei Light" w:cs="Arial"/>
          <w:color w:val="FFFFFF" w:themeColor="background1"/>
          <w:sz w:val="24"/>
        </w:rPr>
        <w:t>representación se</w:t>
      </w:r>
      <w:r w:rsidR="00FC6F99" w:rsidRPr="00034AD9">
        <w:rPr>
          <w:rFonts w:ascii="Microsoft JhengHei Light" w:eastAsia="Microsoft JhengHei Light" w:hAnsi="Microsoft JhengHei Light" w:cs="Arial"/>
          <w:color w:val="FFFFFF" w:themeColor="background1"/>
          <w:sz w:val="24"/>
        </w:rPr>
        <w:t xml:space="preserve"> muestra la distribución del Agua </w:t>
      </w:r>
      <w:r w:rsidR="008F1016" w:rsidRPr="00034AD9">
        <w:rPr>
          <w:rFonts w:ascii="Microsoft JhengHei Light" w:eastAsia="Microsoft JhengHei Light" w:hAnsi="Microsoft JhengHei Light" w:cs="Arial"/>
          <w:color w:val="FFFFFF" w:themeColor="background1"/>
          <w:sz w:val="24"/>
        </w:rPr>
        <w:t xml:space="preserve">Potable </w:t>
      </w:r>
      <w:r w:rsidR="00FC6F99" w:rsidRPr="00034AD9">
        <w:rPr>
          <w:rFonts w:ascii="Microsoft JhengHei Light" w:eastAsia="Microsoft JhengHei Light" w:hAnsi="Microsoft JhengHei Light" w:cs="Arial"/>
          <w:color w:val="FFFFFF" w:themeColor="background1"/>
          <w:sz w:val="24"/>
        </w:rPr>
        <w:t xml:space="preserve">a partir de su extracción hasta la red de distribución de Cabecera Municipal de </w:t>
      </w:r>
      <w:r w:rsidRPr="00034AD9">
        <w:rPr>
          <w:rFonts w:ascii="Microsoft JhengHei Light" w:eastAsia="Microsoft JhengHei Light" w:hAnsi="Microsoft JhengHei Light" w:cs="Arial"/>
          <w:color w:val="FFFFFF" w:themeColor="background1"/>
          <w:sz w:val="24"/>
          <w:szCs w:val="24"/>
        </w:rPr>
        <w:t>Gómez Farías</w:t>
      </w:r>
      <w:r w:rsidR="00F029CF" w:rsidRPr="00034AD9">
        <w:rPr>
          <w:rFonts w:ascii="Microsoft JhengHei Light" w:eastAsia="Microsoft JhengHei Light" w:hAnsi="Microsoft JhengHei Light" w:cs="Arial"/>
          <w:color w:val="FFFFFF" w:themeColor="background1"/>
          <w:sz w:val="24"/>
          <w:szCs w:val="24"/>
        </w:rPr>
        <w:t>, su delegación y sus localidades</w:t>
      </w:r>
      <w:r w:rsidR="008F1016" w:rsidRPr="00034AD9">
        <w:rPr>
          <w:rFonts w:ascii="Microsoft JhengHei Light" w:eastAsia="Microsoft JhengHei Light" w:hAnsi="Microsoft JhengHei Light" w:cs="Arial"/>
          <w:color w:val="FFFFFF" w:themeColor="background1"/>
          <w:sz w:val="24"/>
          <w:szCs w:val="24"/>
        </w:rPr>
        <w:t>.</w:t>
      </w:r>
    </w:p>
    <w:p w14:paraId="4F7AD374" w14:textId="77777777" w:rsidR="008E38D1" w:rsidRDefault="008E38D1" w:rsidP="008E38D1">
      <w:pPr>
        <w:spacing w:before="100" w:after="100"/>
        <w:jc w:val="center"/>
        <w:rPr>
          <w:rFonts w:ascii="Microsoft JhengHei Light" w:eastAsia="Microsoft JhengHei Light" w:hAnsi="Microsoft JhengHei Light" w:cs="Arial"/>
          <w:b/>
          <w:color w:val="FFFFFF" w:themeColor="background1"/>
          <w:sz w:val="24"/>
        </w:rPr>
      </w:pPr>
    </w:p>
    <w:p w14:paraId="30CC1C47" w14:textId="21658A64" w:rsidR="008E38D1" w:rsidRPr="008E38D1" w:rsidRDefault="008E38D1" w:rsidP="008E38D1">
      <w:pPr>
        <w:spacing w:before="100" w:after="100"/>
        <w:jc w:val="center"/>
        <w:rPr>
          <w:rFonts w:ascii="Microsoft JhengHei Light" w:eastAsia="Microsoft JhengHei Light" w:hAnsi="Microsoft JhengHei Light" w:cs="Arial"/>
          <w:b/>
          <w:color w:val="FFFFFF" w:themeColor="background1"/>
          <w:sz w:val="24"/>
        </w:rPr>
      </w:pPr>
      <w:r w:rsidRPr="008E38D1">
        <w:rPr>
          <w:rFonts w:ascii="Microsoft JhengHei Light" w:eastAsia="Microsoft JhengHei Light" w:hAnsi="Microsoft JhengHei Light" w:cs="Arial"/>
          <w:b/>
          <w:color w:val="FFFFFF" w:themeColor="background1"/>
          <w:sz w:val="24"/>
        </w:rPr>
        <w:t>San Sebastián del Sur</w:t>
      </w:r>
    </w:p>
    <w:p w14:paraId="10B9D760" w14:textId="3499D57E" w:rsidR="008E38D1" w:rsidRPr="00234CA8" w:rsidRDefault="008E38D1" w:rsidP="00234CA8">
      <w:pPr>
        <w:spacing w:before="100" w:after="100"/>
        <w:jc w:val="center"/>
        <w:rPr>
          <w:rFonts w:ascii="Microsoft JhengHei Light" w:eastAsia="Microsoft JhengHei Light" w:hAnsi="Microsoft JhengHei Light" w:cs="Arial"/>
          <w:b/>
          <w:color w:val="FFFFFF" w:themeColor="background1"/>
          <w:sz w:val="24"/>
        </w:rPr>
      </w:pPr>
      <w:r w:rsidRPr="008E38D1">
        <w:rPr>
          <w:rFonts w:ascii="Microsoft JhengHei Light" w:eastAsia="Microsoft JhengHei Light" w:hAnsi="Microsoft JhengHei Light" w:cs="Arial"/>
          <w:b/>
          <w:color w:val="FFFFFF" w:themeColor="background1"/>
          <w:sz w:val="24"/>
        </w:rPr>
        <w:t>Tanque Cruz Roja</w:t>
      </w:r>
    </w:p>
    <w:tbl>
      <w:tblPr>
        <w:tblStyle w:val="Tablaconcuadrcula"/>
        <w:tblW w:w="9067"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84"/>
        <w:gridCol w:w="3114"/>
        <w:gridCol w:w="3969"/>
      </w:tblGrid>
      <w:tr w:rsidR="008E38D1" w14:paraId="7F54033F" w14:textId="77777777" w:rsidTr="008E38D1">
        <w:trPr>
          <w:trHeight w:val="1376"/>
        </w:trPr>
        <w:tc>
          <w:tcPr>
            <w:tcW w:w="1984" w:type="dxa"/>
            <w:vAlign w:val="center"/>
          </w:tcPr>
          <w:p w14:paraId="5BA0E167" w14:textId="52B1D21B" w:rsidR="008E38D1" w:rsidRPr="008E38D1" w:rsidRDefault="008E38D1" w:rsidP="008E38D1">
            <w:pPr>
              <w:spacing w:after="160" w:line="259" w:lineRule="auto"/>
              <w:jc w:val="center"/>
              <w:rPr>
                <w:rFonts w:ascii="Microsoft JhengHei Light" w:eastAsia="Microsoft JhengHei Light" w:hAnsi="Microsoft JhengHei Light" w:cs="Arial"/>
                <w:b/>
                <w:bCs/>
                <w:color w:val="FFFFFF" w:themeColor="background1"/>
                <w:sz w:val="24"/>
                <w:szCs w:val="24"/>
              </w:rPr>
            </w:pPr>
            <w:r w:rsidRPr="008E38D1">
              <w:rPr>
                <w:rFonts w:ascii="Microsoft JhengHei Light" w:eastAsia="Microsoft JhengHei Light" w:hAnsi="Microsoft JhengHei Light"/>
                <w:b/>
                <w:bCs/>
                <w:color w:val="FFFFFF" w:themeColor="background1"/>
                <w:sz w:val="24"/>
                <w:szCs w:val="24"/>
              </w:rPr>
              <w:t>La Cruz</w:t>
            </w:r>
          </w:p>
        </w:tc>
        <w:tc>
          <w:tcPr>
            <w:tcW w:w="3114" w:type="dxa"/>
          </w:tcPr>
          <w:p w14:paraId="33805B1E" w14:textId="77777777" w:rsidR="008E38D1" w:rsidRPr="00C204F9" w:rsidRDefault="008E38D1" w:rsidP="00F80A91">
            <w:pPr>
              <w:pStyle w:val="Prrafodelista"/>
              <w:numPr>
                <w:ilvl w:val="0"/>
                <w:numId w:val="22"/>
              </w:numPr>
              <w:spacing w:line="240" w:lineRule="auto"/>
              <w:ind w:left="360"/>
              <w:rPr>
                <w:color w:val="FFFFFF" w:themeColor="background1"/>
              </w:rPr>
            </w:pPr>
            <w:r w:rsidRPr="00C204F9">
              <w:rPr>
                <w:color w:val="FFFFFF" w:themeColor="background1"/>
              </w:rPr>
              <w:t>Enrique Gonzales</w:t>
            </w:r>
          </w:p>
          <w:p w14:paraId="5E3466E9" w14:textId="77777777" w:rsidR="008E38D1" w:rsidRPr="00C204F9" w:rsidRDefault="008E38D1" w:rsidP="00F80A91">
            <w:pPr>
              <w:pStyle w:val="Prrafodelista"/>
              <w:numPr>
                <w:ilvl w:val="0"/>
                <w:numId w:val="22"/>
              </w:numPr>
              <w:spacing w:line="240" w:lineRule="auto"/>
              <w:ind w:left="360"/>
              <w:rPr>
                <w:color w:val="FFFFFF" w:themeColor="background1"/>
              </w:rPr>
            </w:pPr>
            <w:r w:rsidRPr="00C204F9">
              <w:rPr>
                <w:color w:val="FFFFFF" w:themeColor="background1"/>
              </w:rPr>
              <w:t>Manuel Altamirano</w:t>
            </w:r>
          </w:p>
          <w:p w14:paraId="1B5CF0C2" w14:textId="1B353142" w:rsidR="008E38D1" w:rsidRPr="00C204F9" w:rsidRDefault="008E38D1" w:rsidP="00F80A91">
            <w:pPr>
              <w:pStyle w:val="Prrafodelista"/>
              <w:numPr>
                <w:ilvl w:val="0"/>
                <w:numId w:val="22"/>
              </w:numPr>
              <w:spacing w:line="240" w:lineRule="auto"/>
              <w:ind w:left="360"/>
              <w:rPr>
                <w:color w:val="FFFFFF" w:themeColor="background1"/>
              </w:rPr>
            </w:pPr>
            <w:r w:rsidRPr="00C204F9">
              <w:rPr>
                <w:color w:val="FFFFFF" w:themeColor="background1"/>
              </w:rPr>
              <w:t>López Velarde</w:t>
            </w:r>
          </w:p>
          <w:p w14:paraId="45F41910" w14:textId="73ACCF3B" w:rsidR="008E38D1" w:rsidRPr="00F80A91" w:rsidRDefault="008E38D1" w:rsidP="00F80A91">
            <w:pPr>
              <w:pStyle w:val="Prrafodelista"/>
              <w:numPr>
                <w:ilvl w:val="0"/>
                <w:numId w:val="22"/>
              </w:numPr>
              <w:spacing w:line="240" w:lineRule="auto"/>
              <w:ind w:left="360"/>
              <w:rPr>
                <w:color w:val="FFFFFF" w:themeColor="background1"/>
              </w:rPr>
            </w:pPr>
            <w:r w:rsidRPr="00C204F9">
              <w:rPr>
                <w:color w:val="FFFFFF" w:themeColor="background1"/>
              </w:rPr>
              <w:t>Juana de Asbaje</w:t>
            </w:r>
          </w:p>
        </w:tc>
        <w:tc>
          <w:tcPr>
            <w:tcW w:w="3969" w:type="dxa"/>
          </w:tcPr>
          <w:p w14:paraId="57D85CF7" w14:textId="77777777" w:rsidR="008E38D1" w:rsidRPr="00C204F9" w:rsidRDefault="008E38D1" w:rsidP="00F80A91">
            <w:pPr>
              <w:pStyle w:val="Prrafodelista"/>
              <w:numPr>
                <w:ilvl w:val="0"/>
                <w:numId w:val="22"/>
              </w:numPr>
              <w:spacing w:line="240" w:lineRule="auto"/>
              <w:rPr>
                <w:color w:val="FFFFFF" w:themeColor="background1"/>
              </w:rPr>
            </w:pPr>
            <w:r w:rsidRPr="00C204F9">
              <w:rPr>
                <w:color w:val="FFFFFF" w:themeColor="background1"/>
              </w:rPr>
              <w:t>Carmen G. Basurto</w:t>
            </w:r>
          </w:p>
          <w:p w14:paraId="227364EC" w14:textId="3678D05D" w:rsidR="008E38D1" w:rsidRPr="00C204F9" w:rsidRDefault="008E38D1" w:rsidP="00F80A91">
            <w:pPr>
              <w:pStyle w:val="Prrafodelista"/>
              <w:numPr>
                <w:ilvl w:val="0"/>
                <w:numId w:val="22"/>
              </w:numPr>
              <w:spacing w:line="240" w:lineRule="auto"/>
              <w:rPr>
                <w:color w:val="FFFFFF" w:themeColor="background1"/>
              </w:rPr>
            </w:pPr>
            <w:r>
              <w:rPr>
                <w:color w:val="FFFFFF" w:themeColor="background1"/>
              </w:rPr>
              <w:t xml:space="preserve">Jaime </w:t>
            </w:r>
            <w:r w:rsidRPr="00C204F9">
              <w:rPr>
                <w:color w:val="FFFFFF" w:themeColor="background1"/>
              </w:rPr>
              <w:t>Torres Bodet</w:t>
            </w:r>
          </w:p>
          <w:p w14:paraId="40726330" w14:textId="4C9FDE75" w:rsidR="008E38D1" w:rsidRPr="00F80A91" w:rsidRDefault="008E38D1" w:rsidP="00F80A91">
            <w:pPr>
              <w:pStyle w:val="Prrafodelista"/>
              <w:numPr>
                <w:ilvl w:val="0"/>
                <w:numId w:val="22"/>
              </w:numPr>
              <w:spacing w:line="240" w:lineRule="auto"/>
              <w:rPr>
                <w:color w:val="FFFFFF" w:themeColor="background1"/>
              </w:rPr>
            </w:pPr>
            <w:r w:rsidRPr="00C204F9">
              <w:rPr>
                <w:color w:val="FFFFFF" w:themeColor="background1"/>
              </w:rPr>
              <w:t>Fernández de Lizardi</w:t>
            </w:r>
          </w:p>
        </w:tc>
      </w:tr>
      <w:tr w:rsidR="008E38D1" w14:paraId="338DEAB9" w14:textId="77777777" w:rsidTr="008E38D1">
        <w:tc>
          <w:tcPr>
            <w:tcW w:w="1984" w:type="dxa"/>
            <w:vAlign w:val="center"/>
          </w:tcPr>
          <w:p w14:paraId="04052247" w14:textId="2B1146C4" w:rsidR="008E38D1" w:rsidRPr="008E38D1" w:rsidRDefault="008E38D1" w:rsidP="008E38D1">
            <w:pPr>
              <w:spacing w:after="160" w:line="259" w:lineRule="auto"/>
              <w:jc w:val="center"/>
              <w:rPr>
                <w:rFonts w:ascii="Microsoft JhengHei Light" w:eastAsia="Microsoft JhengHei Light" w:hAnsi="Microsoft JhengHei Light" w:cs="Arial"/>
                <w:b/>
                <w:color w:val="FFFFFF" w:themeColor="background1"/>
                <w:sz w:val="24"/>
                <w:szCs w:val="24"/>
              </w:rPr>
            </w:pPr>
            <w:r w:rsidRPr="008E38D1">
              <w:rPr>
                <w:rFonts w:ascii="Microsoft JhengHei Light" w:eastAsia="Microsoft JhengHei Light" w:hAnsi="Microsoft JhengHei Light" w:cs="Arial"/>
                <w:b/>
                <w:color w:val="FFFFFF" w:themeColor="background1"/>
                <w:sz w:val="24"/>
                <w:szCs w:val="24"/>
              </w:rPr>
              <w:t>Cruz Roja</w:t>
            </w:r>
          </w:p>
        </w:tc>
        <w:tc>
          <w:tcPr>
            <w:tcW w:w="3114" w:type="dxa"/>
          </w:tcPr>
          <w:p w14:paraId="47442337" w14:textId="77777777" w:rsidR="008E38D1" w:rsidRPr="00C204F9" w:rsidRDefault="008E38D1" w:rsidP="00F80A91">
            <w:pPr>
              <w:pStyle w:val="Prrafodelista"/>
              <w:numPr>
                <w:ilvl w:val="0"/>
                <w:numId w:val="21"/>
              </w:numPr>
              <w:spacing w:line="240" w:lineRule="auto"/>
              <w:ind w:left="348"/>
              <w:rPr>
                <w:color w:val="FFFFFF" w:themeColor="background1"/>
              </w:rPr>
            </w:pPr>
            <w:r w:rsidRPr="00C204F9">
              <w:rPr>
                <w:color w:val="FFFFFF" w:themeColor="background1"/>
              </w:rPr>
              <w:t>El Mirador</w:t>
            </w:r>
          </w:p>
          <w:p w14:paraId="1C07CDD9" w14:textId="77777777" w:rsidR="008E38D1" w:rsidRPr="00C204F9" w:rsidRDefault="008E38D1" w:rsidP="00F80A91">
            <w:pPr>
              <w:pStyle w:val="Prrafodelista"/>
              <w:numPr>
                <w:ilvl w:val="0"/>
                <w:numId w:val="21"/>
              </w:numPr>
              <w:spacing w:line="240" w:lineRule="auto"/>
              <w:ind w:left="348"/>
              <w:rPr>
                <w:color w:val="FFFFFF" w:themeColor="background1"/>
              </w:rPr>
            </w:pPr>
            <w:r w:rsidRPr="00C204F9">
              <w:rPr>
                <w:color w:val="FFFFFF" w:themeColor="background1"/>
              </w:rPr>
              <w:t>Alpinismo</w:t>
            </w:r>
          </w:p>
          <w:p w14:paraId="7270C1A4" w14:textId="77777777" w:rsidR="008E38D1" w:rsidRPr="00C204F9" w:rsidRDefault="008E38D1" w:rsidP="00F80A91">
            <w:pPr>
              <w:pStyle w:val="Prrafodelista"/>
              <w:numPr>
                <w:ilvl w:val="0"/>
                <w:numId w:val="21"/>
              </w:numPr>
              <w:spacing w:line="240" w:lineRule="auto"/>
              <w:ind w:left="348"/>
              <w:rPr>
                <w:color w:val="FFFFFF" w:themeColor="background1"/>
              </w:rPr>
            </w:pPr>
            <w:r w:rsidRPr="00C204F9">
              <w:rPr>
                <w:color w:val="FFFFFF" w:themeColor="background1"/>
              </w:rPr>
              <w:t>Priv. Mirador</w:t>
            </w:r>
          </w:p>
          <w:p w14:paraId="6AC1992D" w14:textId="3CAFECF3" w:rsidR="008E38D1" w:rsidRPr="00C204F9" w:rsidRDefault="008E38D1" w:rsidP="00F80A91">
            <w:pPr>
              <w:pStyle w:val="Prrafodelista"/>
              <w:numPr>
                <w:ilvl w:val="0"/>
                <w:numId w:val="21"/>
              </w:numPr>
              <w:spacing w:line="240" w:lineRule="auto"/>
              <w:ind w:left="348"/>
              <w:rPr>
                <w:color w:val="FFFFFF" w:themeColor="background1"/>
              </w:rPr>
            </w:pPr>
            <w:r>
              <w:rPr>
                <w:color w:val="FFFFFF" w:themeColor="background1"/>
              </w:rPr>
              <w:t xml:space="preserve">C. Roja de </w:t>
            </w:r>
            <w:r w:rsidRPr="00C204F9">
              <w:rPr>
                <w:color w:val="FFFFFF" w:themeColor="background1"/>
              </w:rPr>
              <w:t>Alemania Federal</w:t>
            </w:r>
          </w:p>
          <w:p w14:paraId="201E4311" w14:textId="77777777" w:rsidR="008E38D1" w:rsidRPr="00C204F9" w:rsidRDefault="008E38D1" w:rsidP="00F80A91">
            <w:pPr>
              <w:pStyle w:val="Prrafodelista"/>
              <w:numPr>
                <w:ilvl w:val="0"/>
                <w:numId w:val="21"/>
              </w:numPr>
              <w:spacing w:line="240" w:lineRule="auto"/>
              <w:ind w:left="348"/>
              <w:rPr>
                <w:color w:val="FFFFFF" w:themeColor="background1"/>
              </w:rPr>
            </w:pPr>
            <w:r w:rsidRPr="00C204F9">
              <w:rPr>
                <w:color w:val="FFFFFF" w:themeColor="background1"/>
              </w:rPr>
              <w:t>Violeta Hdez.</w:t>
            </w:r>
          </w:p>
          <w:p w14:paraId="43FFB659" w14:textId="289F5B7E" w:rsidR="008E38D1" w:rsidRPr="00C204F9" w:rsidRDefault="008E38D1" w:rsidP="00F80A91">
            <w:pPr>
              <w:pStyle w:val="Prrafodelista"/>
              <w:numPr>
                <w:ilvl w:val="0"/>
                <w:numId w:val="21"/>
              </w:numPr>
              <w:spacing w:line="240" w:lineRule="auto"/>
              <w:ind w:left="348"/>
              <w:rPr>
                <w:color w:val="FFFFFF" w:themeColor="background1"/>
              </w:rPr>
            </w:pPr>
            <w:r>
              <w:rPr>
                <w:color w:val="FFFFFF" w:themeColor="background1"/>
              </w:rPr>
              <w:t xml:space="preserve">C. Roja de </w:t>
            </w:r>
            <w:r w:rsidRPr="00C204F9">
              <w:rPr>
                <w:color w:val="FFFFFF" w:themeColor="background1"/>
              </w:rPr>
              <w:t>Bélgica</w:t>
            </w:r>
          </w:p>
          <w:p w14:paraId="5400B17E" w14:textId="1914593B" w:rsidR="008E38D1" w:rsidRPr="00F80A91" w:rsidRDefault="008E38D1" w:rsidP="00F80A91">
            <w:pPr>
              <w:pStyle w:val="Prrafodelista"/>
              <w:numPr>
                <w:ilvl w:val="0"/>
                <w:numId w:val="21"/>
              </w:numPr>
              <w:spacing w:line="240" w:lineRule="auto"/>
              <w:ind w:left="348"/>
              <w:rPr>
                <w:color w:val="FFFFFF" w:themeColor="background1"/>
              </w:rPr>
            </w:pPr>
            <w:r>
              <w:rPr>
                <w:color w:val="FFFFFF" w:themeColor="background1"/>
              </w:rPr>
              <w:t xml:space="preserve">C. Roja de </w:t>
            </w:r>
            <w:r w:rsidRPr="00C204F9">
              <w:rPr>
                <w:color w:val="FFFFFF" w:themeColor="background1"/>
              </w:rPr>
              <w:t>Noruega</w:t>
            </w:r>
          </w:p>
        </w:tc>
        <w:tc>
          <w:tcPr>
            <w:tcW w:w="3969" w:type="dxa"/>
          </w:tcPr>
          <w:p w14:paraId="42DC16BE" w14:textId="39F33D20" w:rsidR="008E38D1" w:rsidRPr="00C204F9" w:rsidRDefault="008E38D1" w:rsidP="00F80A91">
            <w:pPr>
              <w:pStyle w:val="Prrafodelista"/>
              <w:numPr>
                <w:ilvl w:val="0"/>
                <w:numId w:val="21"/>
              </w:numPr>
              <w:spacing w:line="240" w:lineRule="auto"/>
              <w:rPr>
                <w:color w:val="FFFFFF" w:themeColor="background1"/>
              </w:rPr>
            </w:pPr>
            <w:r>
              <w:rPr>
                <w:color w:val="FFFFFF" w:themeColor="background1"/>
              </w:rPr>
              <w:t xml:space="preserve">C. Roja </w:t>
            </w:r>
            <w:r w:rsidRPr="00C204F9">
              <w:rPr>
                <w:color w:val="FFFFFF" w:themeColor="background1"/>
              </w:rPr>
              <w:t>Americana</w:t>
            </w:r>
          </w:p>
          <w:p w14:paraId="10613D62" w14:textId="437CD56F" w:rsidR="008E38D1" w:rsidRPr="00C204F9" w:rsidRDefault="008E38D1" w:rsidP="00F80A91">
            <w:pPr>
              <w:pStyle w:val="Prrafodelista"/>
              <w:numPr>
                <w:ilvl w:val="0"/>
                <w:numId w:val="21"/>
              </w:numPr>
              <w:spacing w:line="240" w:lineRule="auto"/>
              <w:rPr>
                <w:color w:val="FFFFFF" w:themeColor="background1"/>
              </w:rPr>
            </w:pPr>
            <w:r>
              <w:rPr>
                <w:color w:val="FFFFFF" w:themeColor="background1"/>
              </w:rPr>
              <w:t xml:space="preserve">C. Roja de </w:t>
            </w:r>
            <w:r w:rsidRPr="00C204F9">
              <w:rPr>
                <w:color w:val="FFFFFF" w:themeColor="background1"/>
              </w:rPr>
              <w:t>Dinamarca</w:t>
            </w:r>
          </w:p>
          <w:p w14:paraId="7D7CA194" w14:textId="77777777" w:rsidR="008E38D1" w:rsidRPr="00C204F9" w:rsidRDefault="008E38D1" w:rsidP="00F80A91">
            <w:pPr>
              <w:pStyle w:val="Prrafodelista"/>
              <w:numPr>
                <w:ilvl w:val="0"/>
                <w:numId w:val="21"/>
              </w:numPr>
              <w:spacing w:line="240" w:lineRule="auto"/>
              <w:rPr>
                <w:color w:val="FFFFFF" w:themeColor="background1"/>
              </w:rPr>
            </w:pPr>
            <w:r w:rsidRPr="00C204F9">
              <w:rPr>
                <w:color w:val="FFFFFF" w:themeColor="background1"/>
              </w:rPr>
              <w:t>Alberto franco</w:t>
            </w:r>
          </w:p>
          <w:p w14:paraId="314FA7D2" w14:textId="37DB808A" w:rsidR="008E38D1" w:rsidRPr="00C204F9" w:rsidRDefault="008E38D1" w:rsidP="00F80A91">
            <w:pPr>
              <w:pStyle w:val="Prrafodelista"/>
              <w:numPr>
                <w:ilvl w:val="0"/>
                <w:numId w:val="21"/>
              </w:numPr>
              <w:spacing w:line="240" w:lineRule="auto"/>
              <w:rPr>
                <w:color w:val="FFFFFF" w:themeColor="background1"/>
              </w:rPr>
            </w:pPr>
            <w:r>
              <w:rPr>
                <w:color w:val="FFFFFF" w:themeColor="background1"/>
              </w:rPr>
              <w:t>Jü</w:t>
            </w:r>
            <w:r w:rsidRPr="00C204F9">
              <w:rPr>
                <w:color w:val="FFFFFF" w:themeColor="background1"/>
              </w:rPr>
              <w:t>rgen Heppe</w:t>
            </w:r>
          </w:p>
          <w:p w14:paraId="57E60345" w14:textId="2714D0E0" w:rsidR="008E38D1" w:rsidRPr="00C204F9" w:rsidRDefault="008E38D1" w:rsidP="00F80A91">
            <w:pPr>
              <w:pStyle w:val="Prrafodelista"/>
              <w:numPr>
                <w:ilvl w:val="0"/>
                <w:numId w:val="21"/>
              </w:numPr>
              <w:spacing w:line="240" w:lineRule="auto"/>
              <w:rPr>
                <w:color w:val="FFFFFF" w:themeColor="background1"/>
              </w:rPr>
            </w:pPr>
            <w:r>
              <w:rPr>
                <w:color w:val="FFFFFF" w:themeColor="background1"/>
              </w:rPr>
              <w:t xml:space="preserve">C. Roja de </w:t>
            </w:r>
            <w:r w:rsidRPr="00C204F9">
              <w:rPr>
                <w:color w:val="FFFFFF" w:themeColor="background1"/>
              </w:rPr>
              <w:t>Japón</w:t>
            </w:r>
          </w:p>
          <w:p w14:paraId="2E18620F" w14:textId="77777777" w:rsidR="008E38D1" w:rsidRPr="00C204F9" w:rsidRDefault="008E38D1" w:rsidP="00F80A91">
            <w:pPr>
              <w:pStyle w:val="Prrafodelista"/>
              <w:numPr>
                <w:ilvl w:val="0"/>
                <w:numId w:val="21"/>
              </w:numPr>
              <w:spacing w:line="240" w:lineRule="auto"/>
              <w:rPr>
                <w:color w:val="FFFFFF" w:themeColor="background1"/>
              </w:rPr>
            </w:pPr>
            <w:r w:rsidRPr="00C204F9">
              <w:rPr>
                <w:color w:val="FFFFFF" w:themeColor="background1"/>
              </w:rPr>
              <w:t>José Aponte</w:t>
            </w:r>
          </w:p>
          <w:p w14:paraId="39A6155A" w14:textId="413727AE" w:rsidR="008E38D1" w:rsidRPr="00F80A91" w:rsidRDefault="008E38D1" w:rsidP="00F80A91">
            <w:pPr>
              <w:pStyle w:val="Prrafodelista"/>
              <w:numPr>
                <w:ilvl w:val="0"/>
                <w:numId w:val="21"/>
              </w:numPr>
              <w:spacing w:line="240" w:lineRule="auto"/>
              <w:rPr>
                <w:color w:val="FFFFFF" w:themeColor="background1"/>
              </w:rPr>
            </w:pPr>
            <w:r w:rsidRPr="00C204F9">
              <w:rPr>
                <w:color w:val="FFFFFF" w:themeColor="background1"/>
              </w:rPr>
              <w:t>Virginia Baeza De Álvarez del Castillo</w:t>
            </w:r>
          </w:p>
        </w:tc>
      </w:tr>
      <w:tr w:rsidR="008E38D1" w14:paraId="056209D7" w14:textId="77777777" w:rsidTr="008E38D1">
        <w:trPr>
          <w:trHeight w:val="1275"/>
        </w:trPr>
        <w:tc>
          <w:tcPr>
            <w:tcW w:w="1984" w:type="dxa"/>
            <w:vAlign w:val="center"/>
          </w:tcPr>
          <w:p w14:paraId="533A5123" w14:textId="4BEC43A4" w:rsidR="008E38D1" w:rsidRPr="008E38D1" w:rsidRDefault="008E38D1" w:rsidP="008E38D1">
            <w:pPr>
              <w:spacing w:after="160" w:line="259" w:lineRule="auto"/>
              <w:jc w:val="center"/>
              <w:rPr>
                <w:rFonts w:ascii="Microsoft JhengHei Light" w:eastAsia="Microsoft JhengHei Light" w:hAnsi="Microsoft JhengHei Light" w:cs="Arial"/>
                <w:b/>
                <w:color w:val="FFFFFF" w:themeColor="background1"/>
                <w:sz w:val="24"/>
                <w:szCs w:val="24"/>
              </w:rPr>
            </w:pPr>
            <w:r w:rsidRPr="008E38D1">
              <w:rPr>
                <w:rFonts w:ascii="Microsoft JhengHei Light" w:eastAsia="Microsoft JhengHei Light" w:hAnsi="Microsoft JhengHei Light" w:cs="Arial"/>
                <w:b/>
                <w:color w:val="FFFFFF" w:themeColor="background1"/>
                <w:sz w:val="24"/>
                <w:szCs w:val="24"/>
              </w:rPr>
              <w:lastRenderedPageBreak/>
              <w:t>Jardines del Salto</w:t>
            </w:r>
          </w:p>
        </w:tc>
        <w:tc>
          <w:tcPr>
            <w:tcW w:w="3114" w:type="dxa"/>
          </w:tcPr>
          <w:p w14:paraId="6FB03C3B" w14:textId="77777777" w:rsidR="008E38D1" w:rsidRPr="00F80A91" w:rsidRDefault="008E38D1" w:rsidP="00F80A91">
            <w:pPr>
              <w:pStyle w:val="Prrafodelista"/>
              <w:numPr>
                <w:ilvl w:val="0"/>
                <w:numId w:val="24"/>
              </w:numPr>
              <w:spacing w:line="240" w:lineRule="auto"/>
              <w:rPr>
                <w:rFonts w:eastAsia="Microsoft JhengHei Light" w:cstheme="minorHAnsi"/>
                <w:color w:val="FFFFFF" w:themeColor="background1"/>
              </w:rPr>
            </w:pPr>
            <w:r w:rsidRPr="00F80A91">
              <w:rPr>
                <w:rFonts w:eastAsia="Microsoft JhengHei Light" w:cstheme="minorHAnsi"/>
                <w:color w:val="FFFFFF" w:themeColor="background1"/>
              </w:rPr>
              <w:t>Carmen Hernández</w:t>
            </w:r>
          </w:p>
          <w:p w14:paraId="5703A25C" w14:textId="4E9F08CF" w:rsidR="008E38D1" w:rsidRPr="00F80A91" w:rsidRDefault="008E38D1" w:rsidP="00F80A91">
            <w:pPr>
              <w:pStyle w:val="Prrafodelista"/>
              <w:numPr>
                <w:ilvl w:val="0"/>
                <w:numId w:val="24"/>
              </w:numPr>
              <w:spacing w:line="240" w:lineRule="auto"/>
              <w:rPr>
                <w:rFonts w:eastAsia="Microsoft JhengHei Light" w:cstheme="minorHAnsi"/>
                <w:color w:val="FFFFFF" w:themeColor="background1"/>
              </w:rPr>
            </w:pPr>
            <w:r w:rsidRPr="00F80A91">
              <w:rPr>
                <w:rFonts w:eastAsia="Microsoft JhengHei Light" w:cstheme="minorHAnsi"/>
                <w:color w:val="FFFFFF" w:themeColor="background1"/>
              </w:rPr>
              <w:t xml:space="preserve"> And</w:t>
            </w:r>
            <w:r>
              <w:rPr>
                <w:rFonts w:eastAsia="Microsoft JhengHei Light" w:cstheme="minorHAnsi"/>
                <w:color w:val="FFFFFF" w:themeColor="background1"/>
              </w:rPr>
              <w:t>ador</w:t>
            </w:r>
            <w:r w:rsidRPr="00F80A91">
              <w:rPr>
                <w:rFonts w:eastAsia="Microsoft JhengHei Light" w:cstheme="minorHAnsi"/>
                <w:color w:val="FFFFFF" w:themeColor="background1"/>
              </w:rPr>
              <w:t xml:space="preserve"> Girasol</w:t>
            </w:r>
          </w:p>
          <w:p w14:paraId="4178983C" w14:textId="4D2CCFDF" w:rsidR="008E38D1" w:rsidRPr="00F80A91" w:rsidRDefault="008E38D1" w:rsidP="00F80A91">
            <w:pPr>
              <w:pStyle w:val="Prrafodelista"/>
              <w:numPr>
                <w:ilvl w:val="0"/>
                <w:numId w:val="24"/>
              </w:numPr>
              <w:spacing w:line="240" w:lineRule="auto"/>
              <w:rPr>
                <w:rFonts w:eastAsia="Microsoft JhengHei Light" w:cstheme="minorHAnsi"/>
                <w:color w:val="FFFFFF" w:themeColor="background1"/>
              </w:rPr>
            </w:pPr>
            <w:r w:rsidRPr="00F80A91">
              <w:rPr>
                <w:rFonts w:eastAsia="Microsoft JhengHei Light" w:cstheme="minorHAnsi"/>
                <w:color w:val="FFFFFF" w:themeColor="background1"/>
              </w:rPr>
              <w:t>And</w:t>
            </w:r>
            <w:r>
              <w:rPr>
                <w:rFonts w:eastAsia="Microsoft JhengHei Light" w:cstheme="minorHAnsi"/>
                <w:color w:val="FFFFFF" w:themeColor="background1"/>
              </w:rPr>
              <w:t>ador</w:t>
            </w:r>
            <w:r w:rsidRPr="00F80A91">
              <w:rPr>
                <w:rFonts w:eastAsia="Microsoft JhengHei Light" w:cstheme="minorHAnsi"/>
                <w:color w:val="FFFFFF" w:themeColor="background1"/>
              </w:rPr>
              <w:t xml:space="preserve"> Los Pinos</w:t>
            </w:r>
          </w:p>
          <w:p w14:paraId="7F478699" w14:textId="750F2BD9"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F80A91">
              <w:rPr>
                <w:rFonts w:eastAsia="Microsoft JhengHei Light" w:cstheme="minorHAnsi"/>
                <w:color w:val="FFFFFF" w:themeColor="background1"/>
              </w:rPr>
              <w:t>Gardenias</w:t>
            </w:r>
          </w:p>
        </w:tc>
        <w:tc>
          <w:tcPr>
            <w:tcW w:w="3969" w:type="dxa"/>
          </w:tcPr>
          <w:p w14:paraId="3B035BD1" w14:textId="77777777" w:rsidR="008E38D1" w:rsidRPr="00F80A91" w:rsidRDefault="008E38D1" w:rsidP="0097330B">
            <w:pPr>
              <w:pStyle w:val="Prrafodelista"/>
              <w:numPr>
                <w:ilvl w:val="0"/>
                <w:numId w:val="25"/>
              </w:numPr>
              <w:spacing w:line="240" w:lineRule="auto"/>
              <w:rPr>
                <w:color w:val="FFFFFF" w:themeColor="background1"/>
              </w:rPr>
            </w:pPr>
            <w:r w:rsidRPr="00F80A91">
              <w:rPr>
                <w:color w:val="FFFFFF" w:themeColor="background1"/>
              </w:rPr>
              <w:t>Silvano López Correa</w:t>
            </w:r>
          </w:p>
          <w:p w14:paraId="0AE63D8A" w14:textId="77777777" w:rsidR="008E38D1" w:rsidRPr="00F80A91" w:rsidRDefault="008E38D1" w:rsidP="0097330B">
            <w:pPr>
              <w:pStyle w:val="Prrafodelista"/>
              <w:numPr>
                <w:ilvl w:val="0"/>
                <w:numId w:val="25"/>
              </w:numPr>
              <w:spacing w:line="240" w:lineRule="auto"/>
              <w:rPr>
                <w:color w:val="FFFFFF" w:themeColor="background1"/>
              </w:rPr>
            </w:pPr>
            <w:r w:rsidRPr="00F80A91">
              <w:rPr>
                <w:color w:val="FFFFFF" w:themeColor="background1"/>
              </w:rPr>
              <w:t>Matamoros</w:t>
            </w:r>
          </w:p>
          <w:p w14:paraId="3DD39E17" w14:textId="0B0CC056" w:rsidR="008E38D1" w:rsidRDefault="008E38D1" w:rsidP="0097330B">
            <w:pPr>
              <w:pStyle w:val="Prrafodelista"/>
              <w:numPr>
                <w:ilvl w:val="0"/>
                <w:numId w:val="25"/>
              </w:numPr>
              <w:spacing w:line="240" w:lineRule="auto"/>
              <w:rPr>
                <w:color w:val="FFFFFF" w:themeColor="background1"/>
              </w:rPr>
            </w:pPr>
            <w:r w:rsidRPr="00F80A91">
              <w:rPr>
                <w:color w:val="FFFFFF" w:themeColor="background1"/>
              </w:rPr>
              <w:t>Buga</w:t>
            </w:r>
            <w:r>
              <w:rPr>
                <w:color w:val="FFFFFF" w:themeColor="background1"/>
              </w:rPr>
              <w:t>mb</w:t>
            </w:r>
            <w:r w:rsidRPr="00F80A91">
              <w:rPr>
                <w:color w:val="FFFFFF" w:themeColor="background1"/>
              </w:rPr>
              <w:t>ilias</w:t>
            </w:r>
          </w:p>
          <w:p w14:paraId="7603A872" w14:textId="4A1DF269" w:rsidR="008E38D1" w:rsidRPr="008E38D1" w:rsidRDefault="008E38D1" w:rsidP="008E38D1">
            <w:pPr>
              <w:pStyle w:val="Prrafodelista"/>
              <w:numPr>
                <w:ilvl w:val="0"/>
                <w:numId w:val="25"/>
              </w:numPr>
              <w:spacing w:line="240" w:lineRule="auto"/>
              <w:rPr>
                <w:color w:val="FFFFFF" w:themeColor="background1"/>
              </w:rPr>
            </w:pPr>
            <w:r w:rsidRPr="00F80A91">
              <w:rPr>
                <w:color w:val="FFFFFF" w:themeColor="background1"/>
              </w:rPr>
              <w:t>And</w:t>
            </w:r>
            <w:r>
              <w:rPr>
                <w:color w:val="FFFFFF" w:themeColor="background1"/>
              </w:rPr>
              <w:t>ador</w:t>
            </w:r>
            <w:r w:rsidRPr="00F80A91">
              <w:rPr>
                <w:color w:val="FFFFFF" w:themeColor="background1"/>
              </w:rPr>
              <w:t xml:space="preserve"> Jazmín</w:t>
            </w:r>
          </w:p>
        </w:tc>
      </w:tr>
      <w:tr w:rsidR="008E38D1" w14:paraId="0384204C" w14:textId="77777777" w:rsidTr="008E38D1">
        <w:tc>
          <w:tcPr>
            <w:tcW w:w="1984" w:type="dxa"/>
            <w:vAlign w:val="center"/>
          </w:tcPr>
          <w:p w14:paraId="760320A9" w14:textId="4467A04C" w:rsidR="008E38D1" w:rsidRPr="008E38D1" w:rsidRDefault="008E38D1" w:rsidP="008E38D1">
            <w:pPr>
              <w:spacing w:after="160" w:line="259" w:lineRule="auto"/>
              <w:jc w:val="center"/>
              <w:rPr>
                <w:rFonts w:ascii="Microsoft JhengHei Light" w:eastAsia="Microsoft JhengHei Light" w:hAnsi="Microsoft JhengHei Light" w:cs="Arial"/>
                <w:b/>
                <w:color w:val="FFFFFF" w:themeColor="background1"/>
                <w:sz w:val="24"/>
                <w:szCs w:val="24"/>
              </w:rPr>
            </w:pPr>
            <w:r w:rsidRPr="008E38D1">
              <w:rPr>
                <w:rFonts w:ascii="Microsoft JhengHei Light" w:eastAsia="Microsoft JhengHei Light" w:hAnsi="Microsoft JhengHei Light" w:cs="Arial"/>
                <w:b/>
                <w:color w:val="FFFFFF" w:themeColor="background1"/>
                <w:sz w:val="24"/>
                <w:szCs w:val="24"/>
              </w:rPr>
              <w:t>Santa Cecilia</w:t>
            </w:r>
          </w:p>
        </w:tc>
        <w:tc>
          <w:tcPr>
            <w:tcW w:w="3114" w:type="dxa"/>
          </w:tcPr>
          <w:p w14:paraId="77165346"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Silvano López Correa</w:t>
            </w:r>
          </w:p>
          <w:p w14:paraId="1B80823A"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Santa Cecilia</w:t>
            </w:r>
          </w:p>
        </w:tc>
        <w:tc>
          <w:tcPr>
            <w:tcW w:w="3969" w:type="dxa"/>
          </w:tcPr>
          <w:p w14:paraId="308104D7" w14:textId="3A8BAD34" w:rsidR="008E38D1"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 xml:space="preserve">San Sebastián </w:t>
            </w:r>
          </w:p>
          <w:p w14:paraId="7F87458D" w14:textId="39F2BE73"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C. S/N</w:t>
            </w:r>
          </w:p>
        </w:tc>
      </w:tr>
      <w:tr w:rsidR="008E38D1" w14:paraId="3CD247ED" w14:textId="77777777" w:rsidTr="008E38D1">
        <w:tc>
          <w:tcPr>
            <w:tcW w:w="1984" w:type="dxa"/>
            <w:vAlign w:val="center"/>
          </w:tcPr>
          <w:p w14:paraId="33A063CA" w14:textId="1A6E25E2" w:rsidR="008E38D1" w:rsidRPr="008E38D1" w:rsidRDefault="008E38D1" w:rsidP="008E38D1">
            <w:pPr>
              <w:spacing w:after="160" w:line="259" w:lineRule="auto"/>
              <w:jc w:val="center"/>
              <w:rPr>
                <w:rFonts w:ascii="Microsoft JhengHei Light" w:eastAsia="Microsoft JhengHei Light" w:hAnsi="Microsoft JhengHei Light" w:cs="Arial"/>
                <w:b/>
                <w:color w:val="FFFFFF" w:themeColor="background1"/>
                <w:sz w:val="24"/>
                <w:szCs w:val="24"/>
              </w:rPr>
            </w:pPr>
            <w:r w:rsidRPr="008E38D1">
              <w:rPr>
                <w:rFonts w:ascii="Microsoft JhengHei Light" w:eastAsia="Microsoft JhengHei Light" w:hAnsi="Microsoft JhengHei Light" w:cs="Arial"/>
                <w:b/>
                <w:color w:val="FFFFFF" w:themeColor="background1"/>
                <w:sz w:val="24"/>
                <w:szCs w:val="24"/>
              </w:rPr>
              <w:t>Lomas de San Sebastián</w:t>
            </w:r>
          </w:p>
        </w:tc>
        <w:tc>
          <w:tcPr>
            <w:tcW w:w="3114" w:type="dxa"/>
          </w:tcPr>
          <w:p w14:paraId="51625514"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Andador del Valle</w:t>
            </w:r>
          </w:p>
          <w:p w14:paraId="4466AEB7"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Arboledas</w:t>
            </w:r>
          </w:p>
          <w:p w14:paraId="2B20F88D" w14:textId="70B9CFC0"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Los Pinos</w:t>
            </w:r>
          </w:p>
        </w:tc>
        <w:tc>
          <w:tcPr>
            <w:tcW w:w="3969" w:type="dxa"/>
          </w:tcPr>
          <w:p w14:paraId="44B55803"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Colinas</w:t>
            </w:r>
          </w:p>
          <w:p w14:paraId="7BFE478C"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Cabañas</w:t>
            </w:r>
          </w:p>
          <w:p w14:paraId="2AEC0D98" w14:textId="50CEAD7D"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Mirador</w:t>
            </w:r>
          </w:p>
        </w:tc>
      </w:tr>
      <w:tr w:rsidR="008E38D1" w14:paraId="3AC31989" w14:textId="77777777" w:rsidTr="008E38D1">
        <w:trPr>
          <w:trHeight w:val="985"/>
        </w:trPr>
        <w:tc>
          <w:tcPr>
            <w:tcW w:w="1984" w:type="dxa"/>
            <w:vAlign w:val="center"/>
          </w:tcPr>
          <w:p w14:paraId="211B3C1D" w14:textId="4F0BD354" w:rsidR="008E38D1" w:rsidRPr="008E38D1" w:rsidRDefault="008E38D1" w:rsidP="008E38D1">
            <w:pPr>
              <w:spacing w:after="160" w:line="259" w:lineRule="auto"/>
              <w:jc w:val="center"/>
              <w:rPr>
                <w:rFonts w:ascii="Microsoft JhengHei Light" w:eastAsia="Microsoft JhengHei Light" w:hAnsi="Microsoft JhengHei Light" w:cs="Arial"/>
                <w:b/>
                <w:color w:val="FFFFFF" w:themeColor="background1"/>
                <w:sz w:val="24"/>
                <w:szCs w:val="24"/>
              </w:rPr>
            </w:pPr>
            <w:r w:rsidRPr="008E38D1">
              <w:rPr>
                <w:rFonts w:ascii="Microsoft JhengHei Light" w:eastAsia="Microsoft JhengHei Light" w:hAnsi="Microsoft JhengHei Light" w:cs="Arial"/>
                <w:b/>
                <w:color w:val="FFFFFF" w:themeColor="background1"/>
                <w:sz w:val="24"/>
                <w:szCs w:val="24"/>
              </w:rPr>
              <w:t>La Candelaria</w:t>
            </w:r>
          </w:p>
        </w:tc>
        <w:tc>
          <w:tcPr>
            <w:tcW w:w="3114" w:type="dxa"/>
          </w:tcPr>
          <w:p w14:paraId="0B1E5D37"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Santa Catalina</w:t>
            </w:r>
          </w:p>
          <w:p w14:paraId="26EAB177"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Santa Clara</w:t>
            </w:r>
          </w:p>
          <w:p w14:paraId="2CDDE4D3" w14:textId="5605DC1F"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Santa Eduwiges</w:t>
            </w:r>
          </w:p>
        </w:tc>
        <w:tc>
          <w:tcPr>
            <w:tcW w:w="3969" w:type="dxa"/>
          </w:tcPr>
          <w:p w14:paraId="0203F901"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Santa Teresita</w:t>
            </w:r>
          </w:p>
          <w:p w14:paraId="57A046A5" w14:textId="352DC97D"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Santa Mónica</w:t>
            </w:r>
          </w:p>
        </w:tc>
      </w:tr>
      <w:tr w:rsidR="008E38D1" w14:paraId="1DC45481" w14:textId="77777777" w:rsidTr="008E38D1">
        <w:trPr>
          <w:trHeight w:val="1254"/>
        </w:trPr>
        <w:tc>
          <w:tcPr>
            <w:tcW w:w="1984" w:type="dxa"/>
            <w:vAlign w:val="center"/>
          </w:tcPr>
          <w:p w14:paraId="3AAABA3F" w14:textId="27BCB75E" w:rsidR="008E38D1" w:rsidRPr="008E38D1" w:rsidRDefault="008E38D1" w:rsidP="008E38D1">
            <w:pPr>
              <w:spacing w:after="160" w:line="259" w:lineRule="auto"/>
              <w:jc w:val="center"/>
              <w:rPr>
                <w:rFonts w:ascii="Microsoft JhengHei Light" w:eastAsia="Microsoft JhengHei Light" w:hAnsi="Microsoft JhengHei Light" w:cs="Arial"/>
                <w:b/>
                <w:color w:val="FFFFFF" w:themeColor="background1"/>
                <w:sz w:val="24"/>
                <w:szCs w:val="24"/>
              </w:rPr>
            </w:pPr>
            <w:r w:rsidRPr="008E38D1">
              <w:rPr>
                <w:rFonts w:ascii="Microsoft JhengHei Light" w:eastAsia="Microsoft JhengHei Light" w:hAnsi="Microsoft JhengHei Light" w:cs="Arial"/>
                <w:b/>
                <w:color w:val="FFFFFF" w:themeColor="background1"/>
                <w:sz w:val="24"/>
                <w:szCs w:val="24"/>
              </w:rPr>
              <w:t>La Esperanza</w:t>
            </w:r>
          </w:p>
        </w:tc>
        <w:tc>
          <w:tcPr>
            <w:tcW w:w="3114" w:type="dxa"/>
          </w:tcPr>
          <w:p w14:paraId="635AD8EB"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La Esperanza</w:t>
            </w:r>
          </w:p>
          <w:p w14:paraId="2F409413"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José Fermín Rosario</w:t>
            </w:r>
          </w:p>
          <w:p w14:paraId="5B7D7B89"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Privada Mina</w:t>
            </w:r>
          </w:p>
          <w:p w14:paraId="42B7D4C9" w14:textId="6F0F5361"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Francisco Javier Mina</w:t>
            </w:r>
          </w:p>
        </w:tc>
        <w:tc>
          <w:tcPr>
            <w:tcW w:w="3969" w:type="dxa"/>
          </w:tcPr>
          <w:p w14:paraId="2EB18ECF"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Privada Moctezuma</w:t>
            </w:r>
          </w:p>
          <w:p w14:paraId="6CC05AF6" w14:textId="77777777"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Privada del Sol</w:t>
            </w:r>
          </w:p>
          <w:p w14:paraId="216AEAF4" w14:textId="56CB0070" w:rsidR="008E38D1" w:rsidRPr="0097330B" w:rsidRDefault="008E38D1" w:rsidP="0097330B">
            <w:pPr>
              <w:pStyle w:val="Prrafodelista"/>
              <w:numPr>
                <w:ilvl w:val="0"/>
                <w:numId w:val="24"/>
              </w:numPr>
              <w:spacing w:line="240" w:lineRule="auto"/>
              <w:rPr>
                <w:rFonts w:eastAsia="Microsoft JhengHei Light" w:cstheme="minorHAnsi"/>
                <w:color w:val="FFFFFF" w:themeColor="background1"/>
              </w:rPr>
            </w:pPr>
            <w:r w:rsidRPr="0097330B">
              <w:rPr>
                <w:rFonts w:eastAsia="Microsoft JhengHei Light" w:cstheme="minorHAnsi"/>
                <w:color w:val="FFFFFF" w:themeColor="background1"/>
              </w:rPr>
              <w:t>Javier Mina</w:t>
            </w:r>
          </w:p>
        </w:tc>
      </w:tr>
      <w:tr w:rsidR="008E38D1" w14:paraId="22A514E4" w14:textId="77777777" w:rsidTr="008E38D1">
        <w:tc>
          <w:tcPr>
            <w:tcW w:w="1984" w:type="dxa"/>
            <w:vAlign w:val="center"/>
          </w:tcPr>
          <w:p w14:paraId="37E52B70" w14:textId="34B06513" w:rsidR="008E38D1" w:rsidRPr="008E38D1" w:rsidRDefault="008E38D1" w:rsidP="008E38D1">
            <w:pPr>
              <w:spacing w:after="160" w:line="259" w:lineRule="auto"/>
              <w:jc w:val="center"/>
              <w:rPr>
                <w:rFonts w:ascii="Microsoft JhengHei Light" w:eastAsia="Microsoft JhengHei Light" w:hAnsi="Microsoft JhengHei Light" w:cs="Arial"/>
                <w:b/>
                <w:color w:val="FFFFFF" w:themeColor="background1"/>
                <w:sz w:val="24"/>
                <w:szCs w:val="24"/>
              </w:rPr>
            </w:pPr>
            <w:r w:rsidRPr="008E38D1">
              <w:rPr>
                <w:rFonts w:ascii="Microsoft JhengHei Light" w:eastAsia="Microsoft JhengHei Light" w:hAnsi="Microsoft JhengHei Light" w:cs="Arial"/>
                <w:b/>
                <w:color w:val="FFFFFF" w:themeColor="background1"/>
                <w:sz w:val="24"/>
                <w:szCs w:val="24"/>
              </w:rPr>
              <w:t>La Reforma</w:t>
            </w:r>
          </w:p>
        </w:tc>
        <w:tc>
          <w:tcPr>
            <w:tcW w:w="3114" w:type="dxa"/>
          </w:tcPr>
          <w:p w14:paraId="190638D1" w14:textId="77777777" w:rsidR="008E38D1" w:rsidRPr="00395AF4" w:rsidRDefault="008E38D1" w:rsidP="00395AF4">
            <w:pPr>
              <w:pStyle w:val="Prrafodelista"/>
              <w:numPr>
                <w:ilvl w:val="0"/>
                <w:numId w:val="24"/>
              </w:numPr>
              <w:spacing w:line="240" w:lineRule="auto"/>
              <w:rPr>
                <w:rFonts w:eastAsia="Microsoft JhengHei Light" w:cstheme="minorHAnsi"/>
                <w:color w:val="FFFFFF" w:themeColor="background1"/>
              </w:rPr>
            </w:pPr>
            <w:r w:rsidRPr="00395AF4">
              <w:rPr>
                <w:rFonts w:eastAsia="Microsoft JhengHei Light" w:cstheme="minorHAnsi"/>
                <w:color w:val="FFFFFF" w:themeColor="background1"/>
              </w:rPr>
              <w:t>Gonzales Ortega</w:t>
            </w:r>
          </w:p>
          <w:p w14:paraId="1EBE7B3A" w14:textId="77777777" w:rsidR="008E38D1" w:rsidRPr="00395AF4" w:rsidRDefault="008E38D1" w:rsidP="00395AF4">
            <w:pPr>
              <w:pStyle w:val="Prrafodelista"/>
              <w:numPr>
                <w:ilvl w:val="0"/>
                <w:numId w:val="24"/>
              </w:numPr>
              <w:spacing w:line="240" w:lineRule="auto"/>
              <w:rPr>
                <w:rFonts w:eastAsia="Microsoft JhengHei Light" w:cstheme="minorHAnsi"/>
                <w:color w:val="FFFFFF" w:themeColor="background1"/>
              </w:rPr>
            </w:pPr>
            <w:r w:rsidRPr="00395AF4">
              <w:rPr>
                <w:rFonts w:eastAsia="Microsoft JhengHei Light" w:cstheme="minorHAnsi"/>
                <w:color w:val="FFFFFF" w:themeColor="background1"/>
              </w:rPr>
              <w:t>Montenegro</w:t>
            </w:r>
          </w:p>
          <w:p w14:paraId="0C8A169F" w14:textId="77777777" w:rsidR="008E38D1" w:rsidRPr="00395AF4" w:rsidRDefault="008E38D1" w:rsidP="00395AF4">
            <w:pPr>
              <w:pStyle w:val="Prrafodelista"/>
              <w:numPr>
                <w:ilvl w:val="0"/>
                <w:numId w:val="24"/>
              </w:numPr>
              <w:spacing w:line="240" w:lineRule="auto"/>
              <w:rPr>
                <w:rFonts w:eastAsia="Microsoft JhengHei Light" w:cstheme="minorHAnsi"/>
                <w:color w:val="FFFFFF" w:themeColor="background1"/>
              </w:rPr>
            </w:pPr>
            <w:r w:rsidRPr="00395AF4">
              <w:rPr>
                <w:rFonts w:eastAsia="Microsoft JhengHei Light" w:cstheme="minorHAnsi"/>
                <w:color w:val="FFFFFF" w:themeColor="background1"/>
              </w:rPr>
              <w:t>Miguel Blanco</w:t>
            </w:r>
          </w:p>
          <w:p w14:paraId="6DC0311D" w14:textId="625429EE" w:rsidR="008E38D1" w:rsidRPr="00395AF4" w:rsidRDefault="008E38D1" w:rsidP="00395AF4">
            <w:pPr>
              <w:pStyle w:val="Prrafodelista"/>
              <w:numPr>
                <w:ilvl w:val="0"/>
                <w:numId w:val="24"/>
              </w:numPr>
              <w:spacing w:line="240" w:lineRule="auto"/>
              <w:rPr>
                <w:rFonts w:eastAsia="Microsoft JhengHei Light" w:cstheme="minorHAnsi"/>
                <w:color w:val="FFFFFF" w:themeColor="background1"/>
              </w:rPr>
            </w:pPr>
            <w:r w:rsidRPr="00395AF4">
              <w:rPr>
                <w:rFonts w:eastAsia="Microsoft JhengHei Light" w:cstheme="minorHAnsi"/>
                <w:color w:val="FFFFFF" w:themeColor="background1"/>
              </w:rPr>
              <w:t xml:space="preserve"> Zarco</w:t>
            </w:r>
          </w:p>
        </w:tc>
        <w:tc>
          <w:tcPr>
            <w:tcW w:w="3969" w:type="dxa"/>
          </w:tcPr>
          <w:p w14:paraId="3DCF430B" w14:textId="77777777" w:rsidR="008E38D1" w:rsidRPr="00395AF4" w:rsidRDefault="008E38D1" w:rsidP="00395AF4">
            <w:pPr>
              <w:pStyle w:val="Prrafodelista"/>
              <w:numPr>
                <w:ilvl w:val="0"/>
                <w:numId w:val="24"/>
              </w:numPr>
              <w:spacing w:line="240" w:lineRule="auto"/>
              <w:rPr>
                <w:rFonts w:eastAsia="Microsoft JhengHei Light" w:cstheme="minorHAnsi"/>
                <w:color w:val="FFFFFF" w:themeColor="background1"/>
              </w:rPr>
            </w:pPr>
            <w:r w:rsidRPr="00395AF4">
              <w:rPr>
                <w:rFonts w:eastAsia="Microsoft JhengHei Light" w:cstheme="minorHAnsi"/>
                <w:color w:val="FFFFFF" w:themeColor="background1"/>
              </w:rPr>
              <w:t>Manuel Doblado</w:t>
            </w:r>
          </w:p>
          <w:p w14:paraId="534BDEED" w14:textId="77777777" w:rsidR="008E38D1" w:rsidRPr="00395AF4" w:rsidRDefault="008E38D1" w:rsidP="00395AF4">
            <w:pPr>
              <w:pStyle w:val="Prrafodelista"/>
              <w:numPr>
                <w:ilvl w:val="0"/>
                <w:numId w:val="24"/>
              </w:numPr>
              <w:spacing w:line="240" w:lineRule="auto"/>
              <w:rPr>
                <w:rFonts w:eastAsia="Microsoft JhengHei Light" w:cstheme="minorHAnsi"/>
                <w:color w:val="FFFFFF" w:themeColor="background1"/>
              </w:rPr>
            </w:pPr>
            <w:r w:rsidRPr="00395AF4">
              <w:rPr>
                <w:rFonts w:eastAsia="Microsoft JhengHei Light" w:cstheme="minorHAnsi"/>
                <w:color w:val="FFFFFF" w:themeColor="background1"/>
              </w:rPr>
              <w:t>Melchor Ocampo</w:t>
            </w:r>
          </w:p>
          <w:p w14:paraId="20B41373" w14:textId="77777777" w:rsidR="008E38D1" w:rsidRPr="00395AF4" w:rsidRDefault="008E38D1" w:rsidP="00395AF4">
            <w:pPr>
              <w:pStyle w:val="Prrafodelista"/>
              <w:numPr>
                <w:ilvl w:val="0"/>
                <w:numId w:val="24"/>
              </w:numPr>
              <w:spacing w:line="240" w:lineRule="auto"/>
              <w:rPr>
                <w:rFonts w:eastAsia="Microsoft JhengHei Light" w:cstheme="minorHAnsi"/>
                <w:color w:val="FFFFFF" w:themeColor="background1"/>
              </w:rPr>
            </w:pPr>
            <w:r w:rsidRPr="00395AF4">
              <w:rPr>
                <w:rFonts w:eastAsia="Microsoft JhengHei Light" w:cstheme="minorHAnsi"/>
                <w:color w:val="FFFFFF" w:themeColor="background1"/>
              </w:rPr>
              <w:t>Guillermo Prieto</w:t>
            </w:r>
          </w:p>
          <w:p w14:paraId="0129260B" w14:textId="2F98632D" w:rsidR="008E38D1" w:rsidRPr="00395AF4" w:rsidRDefault="008E38D1" w:rsidP="00395AF4">
            <w:pPr>
              <w:pStyle w:val="Prrafodelista"/>
              <w:numPr>
                <w:ilvl w:val="0"/>
                <w:numId w:val="24"/>
              </w:numPr>
              <w:spacing w:line="240" w:lineRule="auto"/>
              <w:rPr>
                <w:rFonts w:eastAsia="Microsoft JhengHei Light" w:cstheme="minorHAnsi"/>
                <w:color w:val="FFFFFF" w:themeColor="background1"/>
              </w:rPr>
            </w:pPr>
            <w:r w:rsidRPr="00395AF4">
              <w:rPr>
                <w:rFonts w:eastAsia="Microsoft JhengHei Light" w:cstheme="minorHAnsi"/>
                <w:color w:val="FFFFFF" w:themeColor="background1"/>
              </w:rPr>
              <w:t>Ignacio Ramírez</w:t>
            </w:r>
          </w:p>
        </w:tc>
      </w:tr>
      <w:tr w:rsidR="008E38D1" w14:paraId="52214348" w14:textId="77777777" w:rsidTr="008E38D1">
        <w:trPr>
          <w:trHeight w:val="4098"/>
        </w:trPr>
        <w:tc>
          <w:tcPr>
            <w:tcW w:w="1984" w:type="dxa"/>
            <w:vAlign w:val="center"/>
          </w:tcPr>
          <w:p w14:paraId="1309D2DD" w14:textId="3056AF95" w:rsidR="008E38D1" w:rsidRPr="008E38D1" w:rsidRDefault="008E38D1" w:rsidP="008E38D1">
            <w:pPr>
              <w:spacing w:after="160" w:line="259" w:lineRule="auto"/>
              <w:jc w:val="center"/>
              <w:rPr>
                <w:rFonts w:ascii="Microsoft JhengHei Light" w:eastAsia="Microsoft JhengHei Light" w:hAnsi="Microsoft JhengHei Light" w:cs="Arial"/>
                <w:b/>
                <w:color w:val="FFFFFF" w:themeColor="background1"/>
                <w:sz w:val="24"/>
                <w:szCs w:val="24"/>
              </w:rPr>
            </w:pPr>
            <w:r w:rsidRPr="008E38D1">
              <w:rPr>
                <w:rFonts w:ascii="Microsoft JhengHei Light" w:eastAsia="Microsoft JhengHei Light" w:hAnsi="Microsoft JhengHei Light" w:cs="Arial"/>
                <w:b/>
                <w:color w:val="FFFFFF" w:themeColor="background1"/>
                <w:sz w:val="24"/>
                <w:szCs w:val="24"/>
              </w:rPr>
              <w:t>Centro</w:t>
            </w:r>
          </w:p>
        </w:tc>
        <w:tc>
          <w:tcPr>
            <w:tcW w:w="3114" w:type="dxa"/>
          </w:tcPr>
          <w:p w14:paraId="32A38424"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Priv. Del Sol</w:t>
            </w:r>
          </w:p>
          <w:p w14:paraId="46112701"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Av. Las Primaveras</w:t>
            </w:r>
          </w:p>
          <w:p w14:paraId="1B12279C"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Nicolás Bravo</w:t>
            </w:r>
          </w:p>
          <w:p w14:paraId="228641C6"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Mirador</w:t>
            </w:r>
          </w:p>
          <w:p w14:paraId="139601F4"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Xicoténcatl</w:t>
            </w:r>
          </w:p>
          <w:p w14:paraId="7CD5A9E1"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Moctezuma</w:t>
            </w:r>
          </w:p>
          <w:p w14:paraId="2BE31E71"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Hidalgo</w:t>
            </w:r>
          </w:p>
          <w:p w14:paraId="431398B6"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Zaragoza</w:t>
            </w:r>
          </w:p>
          <w:p w14:paraId="61D658C7"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Ramón Corona</w:t>
            </w:r>
          </w:p>
          <w:p w14:paraId="137B7AF2"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Juárez</w:t>
            </w:r>
          </w:p>
          <w:p w14:paraId="03284D37"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Lidia Jiménez Sánchez</w:t>
            </w:r>
          </w:p>
          <w:p w14:paraId="3C26EC68"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Retiro</w:t>
            </w:r>
          </w:p>
          <w:p w14:paraId="3C4818D1"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Montenegro</w:t>
            </w:r>
          </w:p>
          <w:p w14:paraId="7AEB12B1" w14:textId="6944B110" w:rsidR="008E38D1" w:rsidRPr="008E38D1" w:rsidRDefault="008E38D1" w:rsidP="008E38D1">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Progreso</w:t>
            </w:r>
          </w:p>
        </w:tc>
        <w:tc>
          <w:tcPr>
            <w:tcW w:w="3969" w:type="dxa"/>
          </w:tcPr>
          <w:p w14:paraId="728E9485"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Iturbide</w:t>
            </w:r>
          </w:p>
          <w:p w14:paraId="62E498AB" w14:textId="7E09EFD3"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5 de mayo</w:t>
            </w:r>
          </w:p>
          <w:p w14:paraId="76C1B6C1"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Leandro Valle</w:t>
            </w:r>
          </w:p>
          <w:p w14:paraId="008CF3C4"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Javier Mina</w:t>
            </w:r>
          </w:p>
          <w:p w14:paraId="0B15B466"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Cuauhtémoc</w:t>
            </w:r>
          </w:p>
          <w:p w14:paraId="5AB670B7"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Abasolo</w:t>
            </w:r>
          </w:p>
          <w:p w14:paraId="240EF725"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Allende</w:t>
            </w:r>
          </w:p>
          <w:p w14:paraId="6D2C1809"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Rayón</w:t>
            </w:r>
          </w:p>
          <w:p w14:paraId="4FA30A0E"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Matamoros</w:t>
            </w:r>
          </w:p>
          <w:p w14:paraId="3CC58D6F"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Morelos</w:t>
            </w:r>
          </w:p>
          <w:p w14:paraId="01CFA6B5"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López Cotilla</w:t>
            </w:r>
          </w:p>
          <w:p w14:paraId="163B16E4" w14:textId="77777777" w:rsidR="008E38D1" w:rsidRPr="008E38D1" w:rsidRDefault="008E38D1" w:rsidP="00395AF4">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Obregón</w:t>
            </w:r>
          </w:p>
          <w:p w14:paraId="27390929" w14:textId="5549FBA9" w:rsidR="008E38D1" w:rsidRPr="008E38D1" w:rsidRDefault="008E38D1" w:rsidP="008E38D1">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Vicente Guerrero</w:t>
            </w:r>
          </w:p>
        </w:tc>
      </w:tr>
      <w:tr w:rsidR="008E38D1" w14:paraId="46E3A2D0" w14:textId="77777777" w:rsidTr="008E38D1">
        <w:tc>
          <w:tcPr>
            <w:tcW w:w="1984" w:type="dxa"/>
            <w:vAlign w:val="center"/>
          </w:tcPr>
          <w:p w14:paraId="580870A2" w14:textId="5EBC6259" w:rsidR="008E38D1" w:rsidRPr="008E38D1" w:rsidRDefault="008E38D1" w:rsidP="008E38D1">
            <w:pPr>
              <w:spacing w:after="160" w:line="259" w:lineRule="auto"/>
              <w:jc w:val="center"/>
              <w:rPr>
                <w:rFonts w:ascii="Microsoft JhengHei Light" w:eastAsia="Microsoft JhengHei Light" w:hAnsi="Microsoft JhengHei Light" w:cs="Arial"/>
                <w:b/>
                <w:color w:val="FFFFFF" w:themeColor="background1"/>
                <w:sz w:val="24"/>
                <w:szCs w:val="24"/>
              </w:rPr>
            </w:pPr>
            <w:r w:rsidRPr="008E38D1">
              <w:rPr>
                <w:rFonts w:ascii="Microsoft JhengHei Light" w:eastAsia="Microsoft JhengHei Light" w:hAnsi="Microsoft JhengHei Light" w:cs="Arial"/>
                <w:b/>
                <w:color w:val="FFFFFF" w:themeColor="background1"/>
                <w:sz w:val="24"/>
                <w:szCs w:val="24"/>
              </w:rPr>
              <w:t>Rancho Alegre</w:t>
            </w:r>
          </w:p>
        </w:tc>
        <w:tc>
          <w:tcPr>
            <w:tcW w:w="3114" w:type="dxa"/>
          </w:tcPr>
          <w:p w14:paraId="4CE9AA0B" w14:textId="77777777" w:rsidR="008E38D1" w:rsidRPr="008E38D1" w:rsidRDefault="008E38D1" w:rsidP="008E38D1">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Hidalgo</w:t>
            </w:r>
          </w:p>
          <w:p w14:paraId="3B2D474E" w14:textId="77777777" w:rsidR="008E38D1" w:rsidRPr="008E38D1" w:rsidRDefault="008E38D1" w:rsidP="008E38D1">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Primavera</w:t>
            </w:r>
          </w:p>
          <w:p w14:paraId="531556F9" w14:textId="77777777" w:rsidR="008E38D1" w:rsidRPr="008E38D1" w:rsidRDefault="008E38D1" w:rsidP="008E38D1">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Colorín</w:t>
            </w:r>
          </w:p>
          <w:p w14:paraId="74B66DEA" w14:textId="77777777" w:rsidR="008E38D1" w:rsidRPr="008E38D1" w:rsidRDefault="008E38D1" w:rsidP="008E38D1">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Av. Rancho Alegre</w:t>
            </w:r>
          </w:p>
          <w:p w14:paraId="56D5CF57" w14:textId="771CD56E" w:rsidR="008E38D1" w:rsidRPr="008E38D1" w:rsidRDefault="008E38D1" w:rsidP="008E38D1">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Pirul</w:t>
            </w:r>
          </w:p>
        </w:tc>
        <w:tc>
          <w:tcPr>
            <w:tcW w:w="3969" w:type="dxa"/>
          </w:tcPr>
          <w:p w14:paraId="5D434C9D" w14:textId="77777777" w:rsidR="008E38D1" w:rsidRPr="008E38D1" w:rsidRDefault="008E38D1" w:rsidP="008E38D1">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Nogal</w:t>
            </w:r>
          </w:p>
          <w:p w14:paraId="79DF04AA" w14:textId="77777777" w:rsidR="008E38D1" w:rsidRPr="008E38D1" w:rsidRDefault="008E38D1" w:rsidP="008E38D1">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Mezquite</w:t>
            </w:r>
          </w:p>
          <w:p w14:paraId="7BC2E198" w14:textId="77777777" w:rsidR="008E38D1" w:rsidRPr="008E38D1" w:rsidRDefault="008E38D1" w:rsidP="008E38D1">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Huisilacate</w:t>
            </w:r>
          </w:p>
          <w:p w14:paraId="7E557D86" w14:textId="748780A3" w:rsidR="008E38D1" w:rsidRPr="008E38D1" w:rsidRDefault="008E38D1" w:rsidP="008E38D1">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Camichín</w:t>
            </w:r>
          </w:p>
          <w:p w14:paraId="63802A4C" w14:textId="3453D483" w:rsidR="008E38D1" w:rsidRPr="008E38D1" w:rsidRDefault="008E38D1" w:rsidP="008E38D1">
            <w:pPr>
              <w:pStyle w:val="Prrafodelista"/>
              <w:numPr>
                <w:ilvl w:val="0"/>
                <w:numId w:val="24"/>
              </w:numPr>
              <w:spacing w:line="240" w:lineRule="auto"/>
              <w:rPr>
                <w:rFonts w:eastAsia="Microsoft JhengHei Light" w:cstheme="minorHAnsi"/>
                <w:color w:val="FFFFFF" w:themeColor="background1"/>
              </w:rPr>
            </w:pPr>
            <w:r w:rsidRPr="008E38D1">
              <w:rPr>
                <w:rFonts w:eastAsia="Microsoft JhengHei Light" w:cstheme="minorHAnsi"/>
                <w:color w:val="FFFFFF" w:themeColor="background1"/>
              </w:rPr>
              <w:t>Chirimoyos</w:t>
            </w:r>
          </w:p>
        </w:tc>
      </w:tr>
    </w:tbl>
    <w:p w14:paraId="25827BF0" w14:textId="4184678E" w:rsidR="00144934" w:rsidRDefault="00247BF3" w:rsidP="008E38D1">
      <w:pPr>
        <w:spacing w:after="160" w:line="259" w:lineRule="auto"/>
        <w:rPr>
          <w:rFonts w:ascii="Microsoft JhengHei Light" w:eastAsia="Microsoft JhengHei Light" w:hAnsi="Microsoft JhengHei Light" w:cs="Arial"/>
          <w:b/>
          <w:color w:val="FFFFFF" w:themeColor="background1"/>
          <w:sz w:val="24"/>
        </w:rPr>
      </w:pPr>
      <w:r>
        <w:rPr>
          <w:rFonts w:ascii="Microsoft JhengHei Light" w:eastAsia="Microsoft JhengHei Light" w:hAnsi="Microsoft JhengHei Light" w:cs="Arial"/>
          <w:b/>
          <w:color w:val="FFFFFF" w:themeColor="background1"/>
          <w:sz w:val="24"/>
        </w:rPr>
        <w:br w:type="page"/>
      </w:r>
    </w:p>
    <w:tbl>
      <w:tblPr>
        <w:tblStyle w:val="Tablaconcuadrcula"/>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122"/>
        <w:gridCol w:w="2835"/>
        <w:gridCol w:w="3871"/>
      </w:tblGrid>
      <w:tr w:rsidR="00D1686F" w14:paraId="4725BA75" w14:textId="77777777" w:rsidTr="00AA15A8">
        <w:tc>
          <w:tcPr>
            <w:tcW w:w="8828" w:type="dxa"/>
            <w:gridSpan w:val="3"/>
          </w:tcPr>
          <w:p w14:paraId="551CA654" w14:textId="5470B743" w:rsidR="00D1686F" w:rsidRDefault="00D1686F" w:rsidP="00FD52A8">
            <w:pPr>
              <w:spacing w:before="100" w:after="100"/>
              <w:jc w:val="center"/>
              <w:rPr>
                <w:rFonts w:ascii="Microsoft JhengHei Light" w:eastAsia="Microsoft JhengHei Light" w:hAnsi="Microsoft JhengHei Light" w:cs="Arial"/>
                <w:b/>
                <w:color w:val="FFFFFF" w:themeColor="background1"/>
                <w:sz w:val="24"/>
              </w:rPr>
            </w:pPr>
            <w:r>
              <w:rPr>
                <w:rFonts w:ascii="Microsoft JhengHei Light" w:eastAsia="Microsoft JhengHei Light" w:hAnsi="Microsoft JhengHei Light" w:cs="Arial"/>
                <w:b/>
                <w:color w:val="FFFFFF" w:themeColor="background1"/>
                <w:sz w:val="24"/>
              </w:rPr>
              <w:lastRenderedPageBreak/>
              <w:t>Tanque Lomas del Paraje</w:t>
            </w:r>
          </w:p>
        </w:tc>
      </w:tr>
      <w:tr w:rsidR="00D1686F" w14:paraId="0DEF94CE" w14:textId="77777777" w:rsidTr="00AA15A8">
        <w:tc>
          <w:tcPr>
            <w:tcW w:w="2122" w:type="dxa"/>
          </w:tcPr>
          <w:p w14:paraId="0D6F0175" w14:textId="2DF6CB64" w:rsidR="00D1686F" w:rsidRDefault="00D1686F" w:rsidP="00FD52A8">
            <w:pPr>
              <w:spacing w:before="100" w:after="100"/>
              <w:jc w:val="center"/>
              <w:rPr>
                <w:rFonts w:ascii="Microsoft JhengHei Light" w:eastAsia="Microsoft JhengHei Light" w:hAnsi="Microsoft JhengHei Light" w:cs="Arial"/>
                <w:b/>
                <w:color w:val="FFFFFF" w:themeColor="background1"/>
                <w:sz w:val="24"/>
              </w:rPr>
            </w:pPr>
            <w:r>
              <w:rPr>
                <w:rFonts w:ascii="Microsoft JhengHei Light" w:eastAsia="Microsoft JhengHei Light" w:hAnsi="Microsoft JhengHei Light" w:cs="Arial"/>
                <w:b/>
                <w:color w:val="FFFFFF" w:themeColor="background1"/>
                <w:sz w:val="24"/>
              </w:rPr>
              <w:t>IPROVIPE</w:t>
            </w:r>
          </w:p>
        </w:tc>
        <w:tc>
          <w:tcPr>
            <w:tcW w:w="2835" w:type="dxa"/>
          </w:tcPr>
          <w:p w14:paraId="07CFB626"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San Andrés</w:t>
            </w:r>
          </w:p>
          <w:p w14:paraId="468B8E4B"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San Sebastián</w:t>
            </w:r>
          </w:p>
          <w:p w14:paraId="72DEBFD0"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San Juan</w:t>
            </w:r>
          </w:p>
          <w:p w14:paraId="7697AF01" w14:textId="17DBDF35" w:rsidR="00D1686F" w:rsidRPr="00D1686F" w:rsidRDefault="00D1686F" w:rsidP="00D1686F">
            <w:pPr>
              <w:pStyle w:val="Prrafodelista"/>
              <w:numPr>
                <w:ilvl w:val="0"/>
                <w:numId w:val="24"/>
              </w:numPr>
              <w:spacing w:line="240" w:lineRule="auto"/>
            </w:pPr>
            <w:r w:rsidRPr="00D1686F">
              <w:rPr>
                <w:rFonts w:eastAsia="Microsoft JhengHei Light" w:cstheme="minorHAnsi"/>
                <w:color w:val="FFFFFF" w:themeColor="background1"/>
              </w:rPr>
              <w:t>San Pedro</w:t>
            </w:r>
          </w:p>
        </w:tc>
        <w:tc>
          <w:tcPr>
            <w:tcW w:w="3871" w:type="dxa"/>
          </w:tcPr>
          <w:p w14:paraId="114CBBE1"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San Pablo</w:t>
            </w:r>
          </w:p>
          <w:p w14:paraId="47D05053"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San Mateo</w:t>
            </w:r>
          </w:p>
          <w:p w14:paraId="3421C0D6" w14:textId="40496311" w:rsidR="00D1686F" w:rsidRPr="00D1686F" w:rsidRDefault="00D1686F" w:rsidP="00D1686F">
            <w:pPr>
              <w:pStyle w:val="Prrafodelista"/>
              <w:numPr>
                <w:ilvl w:val="0"/>
                <w:numId w:val="24"/>
              </w:numPr>
              <w:spacing w:line="240" w:lineRule="auto"/>
            </w:pPr>
            <w:r w:rsidRPr="00D1686F">
              <w:rPr>
                <w:rFonts w:eastAsia="Microsoft JhengHei Light" w:cstheme="minorHAnsi"/>
                <w:color w:val="FFFFFF" w:themeColor="background1"/>
              </w:rPr>
              <w:t>San Ignacio</w:t>
            </w:r>
          </w:p>
        </w:tc>
      </w:tr>
      <w:tr w:rsidR="00D1686F" w14:paraId="4528962B" w14:textId="77777777" w:rsidTr="00AA15A8">
        <w:tc>
          <w:tcPr>
            <w:tcW w:w="2122" w:type="dxa"/>
          </w:tcPr>
          <w:p w14:paraId="3B2C6C1E" w14:textId="2CDACD1A" w:rsidR="00D1686F" w:rsidRDefault="00D1686F" w:rsidP="00FD52A8">
            <w:pPr>
              <w:spacing w:before="100" w:after="100"/>
              <w:jc w:val="center"/>
              <w:rPr>
                <w:rFonts w:ascii="Microsoft JhengHei Light" w:eastAsia="Microsoft JhengHei Light" w:hAnsi="Microsoft JhengHei Light" w:cs="Arial"/>
                <w:b/>
                <w:color w:val="FFFFFF" w:themeColor="background1"/>
                <w:sz w:val="24"/>
              </w:rPr>
            </w:pPr>
            <w:r>
              <w:rPr>
                <w:rFonts w:ascii="Microsoft JhengHei Light" w:eastAsia="Microsoft JhengHei Light" w:hAnsi="Microsoft JhengHei Light" w:cs="Arial"/>
                <w:b/>
                <w:color w:val="FFFFFF" w:themeColor="background1"/>
                <w:sz w:val="24"/>
              </w:rPr>
              <w:t>El Fresno</w:t>
            </w:r>
          </w:p>
        </w:tc>
        <w:tc>
          <w:tcPr>
            <w:tcW w:w="2835" w:type="dxa"/>
          </w:tcPr>
          <w:p w14:paraId="33F712E0"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Alfredo Chávez</w:t>
            </w:r>
          </w:p>
          <w:p w14:paraId="289BDAEA"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Primavera</w:t>
            </w:r>
          </w:p>
          <w:p w14:paraId="7E2A1E0B"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Sauce</w:t>
            </w:r>
          </w:p>
          <w:p w14:paraId="30CF8070"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Encino</w:t>
            </w:r>
          </w:p>
          <w:p w14:paraId="237F06A8"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Pino</w:t>
            </w:r>
          </w:p>
          <w:p w14:paraId="5B2F16D3"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Pirul</w:t>
            </w:r>
          </w:p>
          <w:p w14:paraId="388B748B"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Durazno</w:t>
            </w:r>
          </w:p>
          <w:p w14:paraId="5902D4CE"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Roble</w:t>
            </w:r>
          </w:p>
          <w:p w14:paraId="32355928"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Fresno</w:t>
            </w:r>
          </w:p>
          <w:p w14:paraId="323C871A" w14:textId="4DB19F33"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Ciruelo</w:t>
            </w:r>
          </w:p>
        </w:tc>
        <w:tc>
          <w:tcPr>
            <w:tcW w:w="3871" w:type="dxa"/>
          </w:tcPr>
          <w:p w14:paraId="3A6C3EE4"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Izote</w:t>
            </w:r>
          </w:p>
          <w:p w14:paraId="65B58904"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Cedro</w:t>
            </w:r>
          </w:p>
          <w:p w14:paraId="005656A4"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Naranjo</w:t>
            </w:r>
          </w:p>
          <w:p w14:paraId="0B46928B"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Jacarandas</w:t>
            </w:r>
          </w:p>
          <w:p w14:paraId="2D70A47B"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 xml:space="preserve">Cedro </w:t>
            </w:r>
          </w:p>
          <w:p w14:paraId="5562DD90"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Manzano</w:t>
            </w:r>
          </w:p>
          <w:p w14:paraId="4CDAB491"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proofErr w:type="spellStart"/>
            <w:r w:rsidRPr="00D1686F">
              <w:rPr>
                <w:rFonts w:eastAsia="Microsoft JhengHei Light" w:cstheme="minorHAnsi"/>
                <w:color w:val="FFFFFF" w:themeColor="background1"/>
              </w:rPr>
              <w:t>Parota</w:t>
            </w:r>
            <w:proofErr w:type="spellEnd"/>
          </w:p>
          <w:p w14:paraId="7D4DF956"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Granado</w:t>
            </w:r>
          </w:p>
          <w:p w14:paraId="5717BFDE" w14:textId="530BC9FC"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Laurel</w:t>
            </w:r>
          </w:p>
        </w:tc>
      </w:tr>
      <w:tr w:rsidR="00D1686F" w14:paraId="0E720476" w14:textId="77777777" w:rsidTr="00AA15A8">
        <w:tc>
          <w:tcPr>
            <w:tcW w:w="2122" w:type="dxa"/>
          </w:tcPr>
          <w:p w14:paraId="2781AE38" w14:textId="3DBD7C4B" w:rsidR="00D1686F" w:rsidRDefault="00D1686F" w:rsidP="00FD52A8">
            <w:pPr>
              <w:spacing w:before="100" w:after="100"/>
              <w:jc w:val="center"/>
              <w:rPr>
                <w:rFonts w:ascii="Microsoft JhengHei Light" w:eastAsia="Microsoft JhengHei Light" w:hAnsi="Microsoft JhengHei Light" w:cs="Arial"/>
                <w:b/>
                <w:color w:val="FFFFFF" w:themeColor="background1"/>
                <w:sz w:val="24"/>
              </w:rPr>
            </w:pPr>
            <w:r>
              <w:rPr>
                <w:rFonts w:ascii="Microsoft JhengHei Light" w:eastAsia="Microsoft JhengHei Light" w:hAnsi="Microsoft JhengHei Light" w:cs="Arial"/>
                <w:b/>
                <w:color w:val="FFFFFF" w:themeColor="background1"/>
                <w:sz w:val="24"/>
              </w:rPr>
              <w:t>San Pedro</w:t>
            </w:r>
          </w:p>
        </w:tc>
        <w:tc>
          <w:tcPr>
            <w:tcW w:w="2835" w:type="dxa"/>
            <w:vAlign w:val="center"/>
          </w:tcPr>
          <w:p w14:paraId="350566B2" w14:textId="42A8B5A4"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Pr>
                <w:rFonts w:eastAsia="Microsoft JhengHei Light" w:cstheme="minorHAnsi"/>
                <w:color w:val="FFFFFF" w:themeColor="background1"/>
              </w:rPr>
              <w:t>Prolongación Hidalgo</w:t>
            </w:r>
          </w:p>
        </w:tc>
        <w:tc>
          <w:tcPr>
            <w:tcW w:w="3871" w:type="dxa"/>
            <w:vAlign w:val="center"/>
          </w:tcPr>
          <w:p w14:paraId="2B419807" w14:textId="77777777" w:rsidR="00D1686F" w:rsidRPr="00D1686F" w:rsidRDefault="00D1686F" w:rsidP="00D1686F">
            <w:pPr>
              <w:spacing w:line="240" w:lineRule="auto"/>
              <w:rPr>
                <w:rFonts w:eastAsia="Microsoft JhengHei Light" w:cstheme="minorHAnsi"/>
                <w:color w:val="FFFFFF" w:themeColor="background1"/>
              </w:rPr>
            </w:pPr>
          </w:p>
        </w:tc>
      </w:tr>
      <w:tr w:rsidR="00D1686F" w14:paraId="3FEC5803" w14:textId="77777777" w:rsidTr="00AA15A8">
        <w:tc>
          <w:tcPr>
            <w:tcW w:w="2122" w:type="dxa"/>
          </w:tcPr>
          <w:p w14:paraId="738EC7B8" w14:textId="6C7A4909" w:rsidR="00D1686F" w:rsidRDefault="00D1686F" w:rsidP="00FD52A8">
            <w:pPr>
              <w:spacing w:before="100" w:after="100"/>
              <w:jc w:val="center"/>
              <w:rPr>
                <w:rFonts w:ascii="Microsoft JhengHei Light" w:eastAsia="Microsoft JhengHei Light" w:hAnsi="Microsoft JhengHei Light" w:cs="Arial"/>
                <w:b/>
                <w:color w:val="FFFFFF" w:themeColor="background1"/>
                <w:sz w:val="24"/>
              </w:rPr>
            </w:pPr>
            <w:proofErr w:type="spellStart"/>
            <w:r>
              <w:rPr>
                <w:rFonts w:ascii="Microsoft JhengHei Light" w:eastAsia="Microsoft JhengHei Light" w:hAnsi="Microsoft JhengHei Light" w:cs="Arial"/>
                <w:b/>
                <w:color w:val="FFFFFF" w:themeColor="background1"/>
                <w:sz w:val="24"/>
              </w:rPr>
              <w:t>Talpita</w:t>
            </w:r>
            <w:proofErr w:type="spellEnd"/>
          </w:p>
        </w:tc>
        <w:tc>
          <w:tcPr>
            <w:tcW w:w="2835" w:type="dxa"/>
            <w:vAlign w:val="center"/>
          </w:tcPr>
          <w:p w14:paraId="4790E0E5" w14:textId="3A3C44A1"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Pr>
                <w:rFonts w:eastAsia="Microsoft JhengHei Light" w:cstheme="minorHAnsi"/>
                <w:color w:val="FFFFFF" w:themeColor="background1"/>
              </w:rPr>
              <w:t>Calles Sin Nombre</w:t>
            </w:r>
          </w:p>
        </w:tc>
        <w:tc>
          <w:tcPr>
            <w:tcW w:w="3871" w:type="dxa"/>
            <w:vAlign w:val="center"/>
          </w:tcPr>
          <w:p w14:paraId="1C107F32" w14:textId="77777777" w:rsidR="00D1686F" w:rsidRPr="00D1686F" w:rsidRDefault="00D1686F" w:rsidP="00D1686F">
            <w:pPr>
              <w:spacing w:line="240" w:lineRule="auto"/>
              <w:rPr>
                <w:rFonts w:eastAsia="Microsoft JhengHei Light" w:cstheme="minorHAnsi"/>
                <w:color w:val="FFFFFF" w:themeColor="background1"/>
              </w:rPr>
            </w:pPr>
          </w:p>
        </w:tc>
      </w:tr>
      <w:tr w:rsidR="008579B6" w14:paraId="1C7EEE1A" w14:textId="77777777" w:rsidTr="00AA15A8">
        <w:tc>
          <w:tcPr>
            <w:tcW w:w="8828" w:type="dxa"/>
            <w:gridSpan w:val="3"/>
          </w:tcPr>
          <w:p w14:paraId="48450FE0" w14:textId="77777777" w:rsidR="008579B6" w:rsidRPr="00D1686F" w:rsidRDefault="008579B6" w:rsidP="00D1686F">
            <w:pPr>
              <w:spacing w:line="240" w:lineRule="auto"/>
              <w:rPr>
                <w:rFonts w:eastAsia="Microsoft JhengHei Light" w:cstheme="minorHAnsi"/>
                <w:color w:val="FFFFFF" w:themeColor="background1"/>
              </w:rPr>
            </w:pPr>
          </w:p>
        </w:tc>
      </w:tr>
      <w:tr w:rsidR="008579B6" w14:paraId="58AFDE60" w14:textId="77777777" w:rsidTr="00AA15A8">
        <w:tc>
          <w:tcPr>
            <w:tcW w:w="8828" w:type="dxa"/>
            <w:gridSpan w:val="3"/>
          </w:tcPr>
          <w:p w14:paraId="3C886C4F" w14:textId="60E726A4" w:rsidR="008579B6" w:rsidRPr="00D1686F" w:rsidRDefault="008579B6" w:rsidP="008579B6">
            <w:pPr>
              <w:spacing w:before="100" w:after="100"/>
              <w:jc w:val="center"/>
              <w:rPr>
                <w:rFonts w:eastAsia="Microsoft JhengHei Light" w:cstheme="minorHAnsi"/>
                <w:color w:val="FFFFFF" w:themeColor="background1"/>
              </w:rPr>
            </w:pPr>
            <w:r>
              <w:rPr>
                <w:rFonts w:ascii="Microsoft JhengHei Light" w:eastAsia="Microsoft JhengHei Light" w:hAnsi="Microsoft JhengHei Light" w:cs="Arial"/>
                <w:b/>
                <w:color w:val="FFFFFF" w:themeColor="background1"/>
                <w:sz w:val="24"/>
              </w:rPr>
              <w:t>Tanque</w:t>
            </w:r>
            <w:r w:rsidR="00852B3E">
              <w:rPr>
                <w:rFonts w:ascii="Microsoft JhengHei Light" w:eastAsia="Microsoft JhengHei Light" w:hAnsi="Microsoft JhengHei Light" w:cs="Arial"/>
                <w:b/>
                <w:color w:val="FFFFFF" w:themeColor="background1"/>
                <w:sz w:val="24"/>
              </w:rPr>
              <w:t>s</w:t>
            </w:r>
            <w:r>
              <w:rPr>
                <w:rFonts w:ascii="Microsoft JhengHei Light" w:eastAsia="Microsoft JhengHei Light" w:hAnsi="Microsoft JhengHei Light" w:cs="Arial"/>
                <w:b/>
                <w:color w:val="FFFFFF" w:themeColor="background1"/>
                <w:sz w:val="24"/>
              </w:rPr>
              <w:t xml:space="preserve"> Elevado</w:t>
            </w:r>
            <w:r w:rsidR="00852B3E">
              <w:rPr>
                <w:rFonts w:ascii="Microsoft JhengHei Light" w:eastAsia="Microsoft JhengHei Light" w:hAnsi="Microsoft JhengHei Light" w:cs="Arial"/>
                <w:b/>
                <w:color w:val="FFFFFF" w:themeColor="background1"/>
                <w:sz w:val="24"/>
              </w:rPr>
              <w:t>s</w:t>
            </w:r>
          </w:p>
        </w:tc>
      </w:tr>
      <w:tr w:rsidR="008579B6" w14:paraId="6083BC68" w14:textId="77777777" w:rsidTr="00AA15A8">
        <w:tc>
          <w:tcPr>
            <w:tcW w:w="2122" w:type="dxa"/>
            <w:vAlign w:val="center"/>
          </w:tcPr>
          <w:p w14:paraId="31A0F09F" w14:textId="1E7EC7F7" w:rsidR="008579B6" w:rsidRDefault="00852B3E" w:rsidP="00FD52A8">
            <w:pPr>
              <w:spacing w:before="100" w:after="100"/>
              <w:jc w:val="center"/>
              <w:rPr>
                <w:rFonts w:ascii="Microsoft JhengHei Light" w:eastAsia="Microsoft JhengHei Light" w:hAnsi="Microsoft JhengHei Light" w:cs="Arial"/>
                <w:b/>
                <w:color w:val="FFFFFF" w:themeColor="background1"/>
                <w:sz w:val="24"/>
              </w:rPr>
            </w:pPr>
            <w:r w:rsidRPr="008579B6">
              <w:rPr>
                <w:rFonts w:ascii="Microsoft JhengHei Light" w:eastAsia="Microsoft JhengHei Light" w:hAnsi="Microsoft JhengHei Light" w:cs="Arial"/>
                <w:b/>
                <w:color w:val="FFFFFF" w:themeColor="background1"/>
                <w:sz w:val="24"/>
              </w:rPr>
              <w:t>Ejido 1° de Febrero</w:t>
            </w:r>
          </w:p>
        </w:tc>
        <w:tc>
          <w:tcPr>
            <w:tcW w:w="2835" w:type="dxa"/>
          </w:tcPr>
          <w:p w14:paraId="0F1DA48C" w14:textId="77777777" w:rsidR="008579B6" w:rsidRPr="00AA15A8" w:rsidRDefault="008579B6" w:rsidP="008579B6">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Emiliano Zapata</w:t>
            </w:r>
          </w:p>
          <w:p w14:paraId="063BE373" w14:textId="4A61311D" w:rsidR="008579B6" w:rsidRPr="00AA15A8" w:rsidRDefault="008579B6" w:rsidP="008579B6">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Morelos</w:t>
            </w:r>
          </w:p>
        </w:tc>
        <w:tc>
          <w:tcPr>
            <w:tcW w:w="3871" w:type="dxa"/>
          </w:tcPr>
          <w:p w14:paraId="2A94E399" w14:textId="77777777" w:rsidR="008579B6" w:rsidRPr="00AA15A8" w:rsidRDefault="008579B6" w:rsidP="008579B6">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Hidalgo</w:t>
            </w:r>
          </w:p>
          <w:p w14:paraId="42917008" w14:textId="4F58ABC5" w:rsidR="008579B6" w:rsidRPr="00AA15A8" w:rsidRDefault="008579B6" w:rsidP="00D1686F">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Luis Echeverría</w:t>
            </w:r>
          </w:p>
        </w:tc>
      </w:tr>
      <w:tr w:rsidR="00852B3E" w14:paraId="14ACD3D6" w14:textId="77777777" w:rsidTr="00AA15A8">
        <w:tc>
          <w:tcPr>
            <w:tcW w:w="2122" w:type="dxa"/>
            <w:vAlign w:val="center"/>
          </w:tcPr>
          <w:p w14:paraId="40AAF615" w14:textId="117AB23B" w:rsidR="00852B3E" w:rsidRPr="008579B6" w:rsidRDefault="00852B3E" w:rsidP="00FD52A8">
            <w:pPr>
              <w:spacing w:before="100" w:after="100"/>
              <w:jc w:val="center"/>
              <w:rPr>
                <w:rFonts w:ascii="Microsoft JhengHei Light" w:eastAsia="Microsoft JhengHei Light" w:hAnsi="Microsoft JhengHei Light" w:cs="Arial"/>
                <w:b/>
                <w:color w:val="FFFFFF" w:themeColor="background1"/>
                <w:sz w:val="24"/>
              </w:rPr>
            </w:pPr>
            <w:r>
              <w:rPr>
                <w:rFonts w:ascii="Microsoft JhengHei Light" w:eastAsia="Microsoft JhengHei Light" w:hAnsi="Microsoft JhengHei Light" w:cs="Arial"/>
                <w:b/>
                <w:color w:val="FFFFFF" w:themeColor="background1"/>
                <w:sz w:val="24"/>
              </w:rPr>
              <w:t>Cofradía del Rosario</w:t>
            </w:r>
          </w:p>
        </w:tc>
        <w:tc>
          <w:tcPr>
            <w:tcW w:w="2835" w:type="dxa"/>
          </w:tcPr>
          <w:p w14:paraId="45BD4803" w14:textId="0A570B3D" w:rsidR="00852B3E" w:rsidRPr="00AA15A8" w:rsidRDefault="00852B3E" w:rsidP="00852B3E">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 xml:space="preserve">Calle </w:t>
            </w:r>
            <w:r w:rsidRPr="00AA15A8">
              <w:rPr>
                <w:rFonts w:eastAsia="Microsoft JhengHei Light" w:cstheme="minorHAnsi"/>
                <w:color w:val="FFFFFF" w:themeColor="background1"/>
              </w:rPr>
              <w:t>Real</w:t>
            </w:r>
          </w:p>
          <w:p w14:paraId="09807DED" w14:textId="77777777" w:rsidR="00852B3E" w:rsidRPr="00AA15A8" w:rsidRDefault="00852B3E" w:rsidP="00852B3E">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Profesor Carlos Arriera</w:t>
            </w:r>
          </w:p>
          <w:p w14:paraId="216B909E" w14:textId="77777777" w:rsidR="00852B3E" w:rsidRPr="00AA15A8" w:rsidRDefault="00852B3E" w:rsidP="00852B3E">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 xml:space="preserve">Francisco Villa </w:t>
            </w:r>
          </w:p>
          <w:p w14:paraId="3A00080D" w14:textId="77777777" w:rsidR="00852B3E" w:rsidRPr="00AA15A8" w:rsidRDefault="00852B3E" w:rsidP="00852B3E">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Emiliano Zapata</w:t>
            </w:r>
          </w:p>
          <w:p w14:paraId="2E41B4A3" w14:textId="77777777" w:rsidR="00852B3E" w:rsidRPr="00AA15A8" w:rsidRDefault="00852B3E" w:rsidP="00852B3E">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Lázaro Cárdenas</w:t>
            </w:r>
          </w:p>
          <w:p w14:paraId="79AF5419" w14:textId="491B5E5E" w:rsidR="00852B3E" w:rsidRPr="00AA15A8" w:rsidRDefault="00852B3E" w:rsidP="00852B3E">
            <w:pPr>
              <w:pStyle w:val="Prrafodelista"/>
              <w:spacing w:line="240" w:lineRule="auto"/>
              <w:ind w:left="360"/>
              <w:rPr>
                <w:rFonts w:eastAsia="Microsoft JhengHei Light" w:cstheme="minorHAnsi"/>
                <w:color w:val="FFFFFF" w:themeColor="background1"/>
              </w:rPr>
            </w:pPr>
          </w:p>
        </w:tc>
        <w:tc>
          <w:tcPr>
            <w:tcW w:w="3871" w:type="dxa"/>
          </w:tcPr>
          <w:p w14:paraId="632EE746" w14:textId="77777777" w:rsidR="00852B3E" w:rsidRPr="00AA15A8" w:rsidRDefault="00852B3E" w:rsidP="00852B3E">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López Mateos</w:t>
            </w:r>
          </w:p>
          <w:p w14:paraId="196B4292" w14:textId="77777777" w:rsidR="00852B3E" w:rsidRPr="00AA15A8" w:rsidRDefault="00852B3E" w:rsidP="00852B3E">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Federico Herrera</w:t>
            </w:r>
          </w:p>
          <w:p w14:paraId="42E5A239" w14:textId="77777777" w:rsidR="00852B3E" w:rsidRPr="00AA15A8" w:rsidRDefault="00852B3E" w:rsidP="00852B3E">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Luis Echeverría</w:t>
            </w:r>
          </w:p>
          <w:p w14:paraId="563A466E" w14:textId="5DC23F9A" w:rsidR="00852B3E" w:rsidRPr="00AA15A8" w:rsidRDefault="00852B3E" w:rsidP="00852B3E">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Ávila Camacho</w:t>
            </w:r>
          </w:p>
        </w:tc>
      </w:tr>
      <w:tr w:rsidR="00AE6217" w14:paraId="1EDF9D46" w14:textId="77777777" w:rsidTr="00AA15A8">
        <w:tc>
          <w:tcPr>
            <w:tcW w:w="8828" w:type="dxa"/>
            <w:gridSpan w:val="3"/>
            <w:vAlign w:val="center"/>
          </w:tcPr>
          <w:p w14:paraId="7535753D" w14:textId="3845DB4D" w:rsidR="00AE6217" w:rsidRDefault="00AE6217" w:rsidP="00AE6217">
            <w:pPr>
              <w:spacing w:before="100" w:after="100"/>
              <w:jc w:val="center"/>
            </w:pPr>
            <w:r>
              <w:rPr>
                <w:rFonts w:ascii="Microsoft JhengHei Light" w:eastAsia="Microsoft JhengHei Light" w:hAnsi="Microsoft JhengHei Light" w:cs="Arial"/>
                <w:b/>
                <w:color w:val="FFFFFF" w:themeColor="background1"/>
                <w:sz w:val="24"/>
              </w:rPr>
              <w:t>El Rodeo</w:t>
            </w:r>
          </w:p>
        </w:tc>
      </w:tr>
      <w:tr w:rsidR="00AE6217" w14:paraId="4A483D7E" w14:textId="77777777" w:rsidTr="00AA15A8">
        <w:tc>
          <w:tcPr>
            <w:tcW w:w="2122" w:type="dxa"/>
            <w:vAlign w:val="center"/>
          </w:tcPr>
          <w:p w14:paraId="1A042EFA" w14:textId="0F0E0583" w:rsidR="00AE6217" w:rsidRDefault="00AE6217" w:rsidP="00AE6217">
            <w:pPr>
              <w:spacing w:before="100" w:after="100"/>
              <w:jc w:val="center"/>
              <w:rPr>
                <w:rFonts w:ascii="Microsoft JhengHei Light" w:eastAsia="Microsoft JhengHei Light" w:hAnsi="Microsoft JhengHei Light" w:cs="Arial"/>
                <w:b/>
                <w:color w:val="FFFFFF" w:themeColor="background1"/>
                <w:sz w:val="24"/>
              </w:rPr>
            </w:pPr>
            <w:r>
              <w:rPr>
                <w:rFonts w:ascii="Microsoft JhengHei Light" w:eastAsia="Microsoft JhengHei Light" w:hAnsi="Microsoft JhengHei Light" w:cs="Arial"/>
                <w:b/>
                <w:color w:val="FFFFFF" w:themeColor="background1"/>
                <w:sz w:val="24"/>
              </w:rPr>
              <w:t>Centro</w:t>
            </w:r>
          </w:p>
        </w:tc>
        <w:tc>
          <w:tcPr>
            <w:tcW w:w="2835" w:type="dxa"/>
          </w:tcPr>
          <w:p w14:paraId="6F745E9C" w14:textId="689D62B5" w:rsidR="00AE6217" w:rsidRPr="00AA15A8" w:rsidRDefault="00AE6217" w:rsidP="00AE6217">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 xml:space="preserve">Hidalgo </w:t>
            </w:r>
            <w:r w:rsidRPr="00AA15A8">
              <w:rPr>
                <w:rFonts w:eastAsia="Microsoft JhengHei Light" w:cstheme="minorHAnsi"/>
                <w:color w:val="FFFFFF" w:themeColor="background1"/>
              </w:rPr>
              <w:t>(Zona</w:t>
            </w:r>
            <w:r w:rsidRPr="00AA15A8">
              <w:rPr>
                <w:rFonts w:eastAsia="Microsoft JhengHei Light" w:cstheme="minorHAnsi"/>
                <w:color w:val="FFFFFF" w:themeColor="background1"/>
              </w:rPr>
              <w:t xml:space="preserve"> Sur)</w:t>
            </w:r>
          </w:p>
          <w:p w14:paraId="2D8AF594" w14:textId="18C9FA58" w:rsidR="00AE6217" w:rsidRPr="00AA15A8" w:rsidRDefault="00AE6217" w:rsidP="00AE6217">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Luis Echeverrí</w:t>
            </w:r>
            <w:r w:rsidRPr="00AA15A8">
              <w:rPr>
                <w:rFonts w:eastAsia="Microsoft JhengHei Light" w:cstheme="minorHAnsi"/>
                <w:color w:val="FFFFFF" w:themeColor="background1"/>
              </w:rPr>
              <w:t>a</w:t>
            </w:r>
          </w:p>
        </w:tc>
        <w:tc>
          <w:tcPr>
            <w:tcW w:w="3871" w:type="dxa"/>
          </w:tcPr>
          <w:p w14:paraId="46FBF08D" w14:textId="7556EFF1" w:rsidR="00AE6217" w:rsidRPr="00AA15A8" w:rsidRDefault="00AE6217" w:rsidP="00AE6217">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Prolongación Hidalgo (Zona Sur)</w:t>
            </w:r>
          </w:p>
        </w:tc>
      </w:tr>
      <w:tr w:rsidR="00AE6217" w14:paraId="7035D0CD" w14:textId="77777777" w:rsidTr="00AA15A8">
        <w:tc>
          <w:tcPr>
            <w:tcW w:w="2122" w:type="dxa"/>
            <w:vAlign w:val="center"/>
          </w:tcPr>
          <w:p w14:paraId="1721DB89" w14:textId="6E611A53" w:rsidR="00AE6217" w:rsidRPr="00AE6217" w:rsidRDefault="00AE6217" w:rsidP="00AE6217">
            <w:pPr>
              <w:spacing w:before="100" w:after="100"/>
              <w:jc w:val="center"/>
            </w:pPr>
            <w:r w:rsidRPr="00AE6217">
              <w:rPr>
                <w:rFonts w:ascii="Microsoft JhengHei Light" w:eastAsia="Microsoft JhengHei Light" w:hAnsi="Microsoft JhengHei Light" w:cs="Arial"/>
                <w:b/>
                <w:color w:val="FFFFFF" w:themeColor="background1"/>
                <w:sz w:val="24"/>
              </w:rPr>
              <w:t>Loma 1</w:t>
            </w:r>
          </w:p>
        </w:tc>
        <w:tc>
          <w:tcPr>
            <w:tcW w:w="2835" w:type="dxa"/>
          </w:tcPr>
          <w:p w14:paraId="437B0141" w14:textId="77777777" w:rsidR="00AE6217" w:rsidRPr="00AA15A8" w:rsidRDefault="00AE6217" w:rsidP="00AE6217">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Hidalgo (Centro)</w:t>
            </w:r>
          </w:p>
          <w:p w14:paraId="1BBC8B40" w14:textId="77777777" w:rsidR="00AE6217" w:rsidRPr="00AA15A8" w:rsidRDefault="00AE6217" w:rsidP="00AE6217">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Placido Pizano</w:t>
            </w:r>
          </w:p>
          <w:p w14:paraId="08EFDDCE" w14:textId="4B02B51A" w:rsidR="00AE6217" w:rsidRPr="00AA15A8" w:rsidRDefault="00AE6217" w:rsidP="00AE6217">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López Mateos</w:t>
            </w:r>
          </w:p>
        </w:tc>
        <w:tc>
          <w:tcPr>
            <w:tcW w:w="3871" w:type="dxa"/>
          </w:tcPr>
          <w:p w14:paraId="4B682FB6" w14:textId="77777777" w:rsidR="00AE6217" w:rsidRPr="00AA15A8" w:rsidRDefault="00AE6217" w:rsidP="00AE6217">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Prolongación López Mateos</w:t>
            </w:r>
          </w:p>
          <w:p w14:paraId="751CE2CD" w14:textId="60F48611" w:rsidR="00AE6217" w:rsidRPr="00AA15A8" w:rsidRDefault="00AE6217" w:rsidP="00AE6217">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Guadalupe Zuno</w:t>
            </w:r>
            <w:r w:rsidRPr="00AA15A8">
              <w:rPr>
                <w:rFonts w:eastAsia="Microsoft JhengHei Light" w:cstheme="minorHAnsi"/>
                <w:color w:val="FFFFFF" w:themeColor="background1"/>
              </w:rPr>
              <w:t xml:space="preserve"> </w:t>
            </w:r>
            <w:r w:rsidRPr="00AA15A8">
              <w:rPr>
                <w:rFonts w:eastAsia="Microsoft JhengHei Light" w:cstheme="minorHAnsi"/>
                <w:color w:val="FFFFFF" w:themeColor="background1"/>
              </w:rPr>
              <w:t>(Centro)</w:t>
            </w:r>
          </w:p>
        </w:tc>
      </w:tr>
      <w:tr w:rsidR="004A0EAB" w14:paraId="3BB7BC29" w14:textId="77777777" w:rsidTr="00AA15A8">
        <w:tc>
          <w:tcPr>
            <w:tcW w:w="2122" w:type="dxa"/>
            <w:vAlign w:val="center"/>
          </w:tcPr>
          <w:p w14:paraId="254F037C" w14:textId="7E70BAA1" w:rsidR="004A0EAB" w:rsidRPr="00AE6217" w:rsidRDefault="004A0EAB" w:rsidP="00AE6217">
            <w:pPr>
              <w:spacing w:before="100" w:after="100"/>
              <w:jc w:val="center"/>
              <w:rPr>
                <w:rFonts w:ascii="Microsoft JhengHei Light" w:eastAsia="Microsoft JhengHei Light" w:hAnsi="Microsoft JhengHei Light" w:cs="Arial"/>
                <w:b/>
                <w:color w:val="FFFFFF" w:themeColor="background1"/>
                <w:sz w:val="24"/>
              </w:rPr>
            </w:pPr>
            <w:r>
              <w:rPr>
                <w:rFonts w:ascii="Microsoft JhengHei Light" w:eastAsia="Microsoft JhengHei Light" w:hAnsi="Microsoft JhengHei Light" w:cs="Arial"/>
                <w:b/>
                <w:color w:val="FFFFFF" w:themeColor="background1"/>
                <w:sz w:val="24"/>
              </w:rPr>
              <w:t>Loma 2</w:t>
            </w:r>
          </w:p>
        </w:tc>
        <w:tc>
          <w:tcPr>
            <w:tcW w:w="2835" w:type="dxa"/>
          </w:tcPr>
          <w:p w14:paraId="57E6F05B" w14:textId="77777777" w:rsidR="004A0EAB" w:rsidRPr="00AA15A8" w:rsidRDefault="004A0EAB" w:rsidP="004A0EAB">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Prolongación Hidalgo</w:t>
            </w:r>
          </w:p>
          <w:p w14:paraId="63457A32" w14:textId="3F6C7199" w:rsidR="004A0EAB" w:rsidRPr="00AA15A8" w:rsidRDefault="004A0EAB" w:rsidP="004A0EAB">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Hidalgo (Zona Norte)</w:t>
            </w:r>
          </w:p>
        </w:tc>
        <w:tc>
          <w:tcPr>
            <w:tcW w:w="3871" w:type="dxa"/>
          </w:tcPr>
          <w:p w14:paraId="7B6DBB4F" w14:textId="570D4631" w:rsidR="004A0EAB" w:rsidRPr="00AA15A8" w:rsidRDefault="004A0EAB" w:rsidP="004A0EAB">
            <w:pPr>
              <w:pStyle w:val="Prrafodelista"/>
              <w:numPr>
                <w:ilvl w:val="0"/>
                <w:numId w:val="24"/>
              </w:numPr>
              <w:spacing w:line="240" w:lineRule="auto"/>
              <w:rPr>
                <w:rFonts w:eastAsia="Microsoft JhengHei Light" w:cstheme="minorHAnsi"/>
                <w:color w:val="FFFFFF" w:themeColor="background1"/>
              </w:rPr>
            </w:pPr>
            <w:r w:rsidRPr="00AA15A8">
              <w:rPr>
                <w:rFonts w:eastAsia="Microsoft JhengHei Light" w:cstheme="minorHAnsi"/>
                <w:color w:val="FFFFFF" w:themeColor="background1"/>
              </w:rPr>
              <w:t>Guadalupe Zuno</w:t>
            </w:r>
            <w:r w:rsidRPr="00AA15A8">
              <w:rPr>
                <w:rFonts w:eastAsia="Microsoft JhengHei Light" w:cstheme="minorHAnsi"/>
                <w:color w:val="FFFFFF" w:themeColor="background1"/>
              </w:rPr>
              <w:t xml:space="preserve"> </w:t>
            </w:r>
            <w:r w:rsidRPr="00AA15A8">
              <w:rPr>
                <w:rFonts w:eastAsia="Microsoft JhengHei Light" w:cstheme="minorHAnsi"/>
                <w:color w:val="FFFFFF" w:themeColor="background1"/>
              </w:rPr>
              <w:t>(Zona Norte)</w:t>
            </w:r>
          </w:p>
        </w:tc>
      </w:tr>
    </w:tbl>
    <w:p w14:paraId="12DEB276" w14:textId="79A77CBE" w:rsidR="00FD52A8" w:rsidRPr="008E38D1" w:rsidRDefault="00FD52A8" w:rsidP="004A0EAB">
      <w:pPr>
        <w:spacing w:before="100" w:after="100"/>
        <w:jc w:val="center"/>
        <w:rPr>
          <w:rFonts w:ascii="Microsoft JhengHei Light" w:eastAsia="Microsoft JhengHei Light" w:hAnsi="Microsoft JhengHei Light" w:cs="Arial"/>
          <w:b/>
          <w:color w:val="FFFFFF" w:themeColor="background1"/>
          <w:sz w:val="24"/>
        </w:rPr>
      </w:pPr>
      <w:r w:rsidRPr="008E38D1">
        <w:rPr>
          <w:rFonts w:ascii="Microsoft JhengHei Light" w:eastAsia="Microsoft JhengHei Light" w:hAnsi="Microsoft JhengHei Light" w:cs="Arial"/>
          <w:b/>
          <w:color w:val="FFFFFF" w:themeColor="background1"/>
          <w:sz w:val="24"/>
        </w:rPr>
        <w:lastRenderedPageBreak/>
        <w:t xml:space="preserve">San </w:t>
      </w:r>
      <w:r>
        <w:rPr>
          <w:rFonts w:ascii="Microsoft JhengHei Light" w:eastAsia="Microsoft JhengHei Light" w:hAnsi="Microsoft JhengHei Light" w:cs="Arial"/>
          <w:b/>
          <w:color w:val="FFFFFF" w:themeColor="background1"/>
          <w:sz w:val="24"/>
        </w:rPr>
        <w:t>Andrés Ixtlán</w:t>
      </w:r>
    </w:p>
    <w:p w14:paraId="1567EBB8" w14:textId="4ECAA4A5" w:rsidR="00290054" w:rsidRPr="00234CA8" w:rsidRDefault="00FD52A8" w:rsidP="00290054">
      <w:pPr>
        <w:spacing w:before="100" w:after="100"/>
        <w:jc w:val="center"/>
        <w:rPr>
          <w:rFonts w:ascii="Microsoft JhengHei Light" w:eastAsia="Microsoft JhengHei Light" w:hAnsi="Microsoft JhengHei Light" w:cs="Arial"/>
          <w:b/>
          <w:color w:val="FFFFFF" w:themeColor="background1"/>
          <w:sz w:val="24"/>
        </w:rPr>
      </w:pPr>
      <w:r w:rsidRPr="008E38D1">
        <w:rPr>
          <w:rFonts w:ascii="Microsoft JhengHei Light" w:eastAsia="Microsoft JhengHei Light" w:hAnsi="Microsoft JhengHei Light" w:cs="Arial"/>
          <w:b/>
          <w:color w:val="FFFFFF" w:themeColor="background1"/>
          <w:sz w:val="24"/>
        </w:rPr>
        <w:t xml:space="preserve">Tanque </w:t>
      </w:r>
      <w:r>
        <w:rPr>
          <w:rFonts w:ascii="Microsoft JhengHei Light" w:eastAsia="Microsoft JhengHei Light" w:hAnsi="Microsoft JhengHei Light" w:cs="Arial"/>
          <w:b/>
          <w:color w:val="FFFFFF" w:themeColor="background1"/>
          <w:sz w:val="24"/>
        </w:rPr>
        <w:t>La Quinta</w:t>
      </w:r>
    </w:p>
    <w:p w14:paraId="0F85962B" w14:textId="77777777" w:rsidR="00FD52A8" w:rsidRPr="008E38D1" w:rsidRDefault="00FD52A8" w:rsidP="008E38D1">
      <w:pPr>
        <w:spacing w:after="160" w:line="259" w:lineRule="auto"/>
        <w:rPr>
          <w:rFonts w:ascii="Microsoft JhengHei Light" w:eastAsia="Microsoft JhengHei Light" w:hAnsi="Microsoft JhengHei Light" w:cs="Arial"/>
          <w:b/>
          <w:color w:val="FFFFFF" w:themeColor="background1"/>
          <w:sz w:val="24"/>
        </w:rPr>
      </w:pPr>
    </w:p>
    <w:tbl>
      <w:tblPr>
        <w:tblStyle w:val="Tablaconcuadrcula"/>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122"/>
        <w:gridCol w:w="2976"/>
        <w:gridCol w:w="3730"/>
      </w:tblGrid>
      <w:tr w:rsidR="00FD52A8" w14:paraId="52E251A1" w14:textId="77777777" w:rsidTr="000F0F19">
        <w:tc>
          <w:tcPr>
            <w:tcW w:w="2122" w:type="dxa"/>
            <w:tcBorders>
              <w:bottom w:val="single" w:sz="4" w:space="0" w:color="404040" w:themeColor="text1" w:themeTint="BF"/>
            </w:tcBorders>
          </w:tcPr>
          <w:p w14:paraId="154400D6" w14:textId="4ABC85CB" w:rsidR="00FD52A8" w:rsidRPr="00D1686F" w:rsidRDefault="00FD52A8" w:rsidP="00D1686F">
            <w:pPr>
              <w:spacing w:before="100" w:after="100"/>
              <w:jc w:val="center"/>
              <w:rPr>
                <w:rFonts w:ascii="Microsoft JhengHei Light" w:eastAsia="Microsoft JhengHei Light" w:hAnsi="Microsoft JhengHei Light" w:cs="Arial"/>
                <w:b/>
                <w:color w:val="FFFFFF" w:themeColor="background1"/>
                <w:sz w:val="24"/>
              </w:rPr>
            </w:pPr>
            <w:r w:rsidRPr="00D1686F">
              <w:rPr>
                <w:rFonts w:ascii="Microsoft JhengHei Light" w:eastAsia="Microsoft JhengHei Light" w:hAnsi="Microsoft JhengHei Light" w:cs="Arial"/>
                <w:b/>
                <w:color w:val="FFFFFF" w:themeColor="background1"/>
                <w:sz w:val="24"/>
              </w:rPr>
              <w:t>El Calvario</w:t>
            </w:r>
          </w:p>
        </w:tc>
        <w:tc>
          <w:tcPr>
            <w:tcW w:w="2976" w:type="dxa"/>
            <w:tcBorders>
              <w:bottom w:val="single" w:sz="4" w:space="0" w:color="404040" w:themeColor="text1" w:themeTint="BF"/>
            </w:tcBorders>
          </w:tcPr>
          <w:p w14:paraId="69610C36" w14:textId="77777777" w:rsidR="00FD52A8" w:rsidRPr="00FD52A8" w:rsidRDefault="00FD52A8" w:rsidP="00FD52A8">
            <w:pPr>
              <w:pStyle w:val="Prrafodelista"/>
              <w:numPr>
                <w:ilvl w:val="0"/>
                <w:numId w:val="24"/>
              </w:numPr>
              <w:spacing w:line="240" w:lineRule="auto"/>
              <w:rPr>
                <w:rFonts w:eastAsia="Microsoft JhengHei Light" w:cstheme="minorHAnsi"/>
                <w:color w:val="FFFFFF" w:themeColor="background1"/>
              </w:rPr>
            </w:pPr>
            <w:r w:rsidRPr="00FD52A8">
              <w:rPr>
                <w:rFonts w:eastAsia="Microsoft JhengHei Light" w:cstheme="minorHAnsi"/>
                <w:color w:val="FFFFFF" w:themeColor="background1"/>
              </w:rPr>
              <w:t>Javier Mina</w:t>
            </w:r>
          </w:p>
          <w:p w14:paraId="4B1E62BC" w14:textId="77777777" w:rsidR="00FD52A8" w:rsidRPr="00FD52A8" w:rsidRDefault="00FD52A8" w:rsidP="00FD52A8">
            <w:pPr>
              <w:pStyle w:val="Prrafodelista"/>
              <w:numPr>
                <w:ilvl w:val="0"/>
                <w:numId w:val="24"/>
              </w:numPr>
              <w:spacing w:line="240" w:lineRule="auto"/>
              <w:rPr>
                <w:rFonts w:eastAsia="Microsoft JhengHei Light" w:cstheme="minorHAnsi"/>
                <w:color w:val="FFFFFF" w:themeColor="background1"/>
              </w:rPr>
            </w:pPr>
            <w:r w:rsidRPr="00FD52A8">
              <w:rPr>
                <w:rFonts w:eastAsia="Microsoft JhengHei Light" w:cstheme="minorHAnsi"/>
                <w:color w:val="FFFFFF" w:themeColor="background1"/>
              </w:rPr>
              <w:t>Ramón Corona</w:t>
            </w:r>
          </w:p>
          <w:p w14:paraId="6CE0D9F8" w14:textId="59D42AA1" w:rsidR="00FD52A8" w:rsidRPr="00FD52A8" w:rsidRDefault="00FD52A8" w:rsidP="00FD52A8">
            <w:pPr>
              <w:pStyle w:val="Prrafodelista"/>
              <w:numPr>
                <w:ilvl w:val="0"/>
                <w:numId w:val="24"/>
              </w:numPr>
              <w:spacing w:line="240" w:lineRule="auto"/>
              <w:rPr>
                <w:rFonts w:eastAsia="Microsoft JhengHei Light" w:cstheme="minorHAnsi"/>
                <w:color w:val="FFFFFF" w:themeColor="background1"/>
              </w:rPr>
            </w:pPr>
            <w:r w:rsidRPr="00FD52A8">
              <w:rPr>
                <w:rFonts w:eastAsia="Microsoft JhengHei Light" w:cstheme="minorHAnsi"/>
                <w:color w:val="FFFFFF" w:themeColor="background1"/>
              </w:rPr>
              <w:t>Montenegro</w:t>
            </w:r>
          </w:p>
        </w:tc>
        <w:tc>
          <w:tcPr>
            <w:tcW w:w="3730" w:type="dxa"/>
            <w:tcBorders>
              <w:bottom w:val="single" w:sz="4" w:space="0" w:color="404040" w:themeColor="text1" w:themeTint="BF"/>
            </w:tcBorders>
          </w:tcPr>
          <w:p w14:paraId="7A368701" w14:textId="77777777" w:rsidR="00FD52A8" w:rsidRPr="00FD52A8" w:rsidRDefault="00FD52A8" w:rsidP="00FD52A8">
            <w:pPr>
              <w:pStyle w:val="Prrafodelista"/>
              <w:numPr>
                <w:ilvl w:val="0"/>
                <w:numId w:val="24"/>
              </w:numPr>
              <w:spacing w:line="240" w:lineRule="auto"/>
              <w:rPr>
                <w:rFonts w:eastAsia="Microsoft JhengHei Light" w:cstheme="minorHAnsi"/>
                <w:color w:val="FFFFFF" w:themeColor="background1"/>
              </w:rPr>
            </w:pPr>
            <w:r w:rsidRPr="00FD52A8">
              <w:rPr>
                <w:rFonts w:eastAsia="Microsoft JhengHei Light" w:cstheme="minorHAnsi"/>
                <w:color w:val="FFFFFF" w:themeColor="background1"/>
              </w:rPr>
              <w:t>Francisco I. Madero</w:t>
            </w:r>
          </w:p>
          <w:p w14:paraId="18E62F52" w14:textId="77777777" w:rsidR="00FD52A8" w:rsidRPr="00FD52A8" w:rsidRDefault="00FD52A8" w:rsidP="00FD52A8">
            <w:pPr>
              <w:pStyle w:val="Prrafodelista"/>
              <w:numPr>
                <w:ilvl w:val="0"/>
                <w:numId w:val="24"/>
              </w:numPr>
              <w:spacing w:line="240" w:lineRule="auto"/>
              <w:rPr>
                <w:rFonts w:eastAsia="Microsoft JhengHei Light" w:cstheme="minorHAnsi"/>
                <w:color w:val="FFFFFF" w:themeColor="background1"/>
              </w:rPr>
            </w:pPr>
            <w:r w:rsidRPr="00FD52A8">
              <w:rPr>
                <w:rFonts w:eastAsia="Microsoft JhengHei Light" w:cstheme="minorHAnsi"/>
                <w:color w:val="FFFFFF" w:themeColor="background1"/>
              </w:rPr>
              <w:t>Jaime Pelayo</w:t>
            </w:r>
          </w:p>
          <w:p w14:paraId="09170332" w14:textId="1EDC79C4" w:rsidR="00FD52A8" w:rsidRPr="00FD52A8" w:rsidRDefault="00FD52A8" w:rsidP="00FD52A8">
            <w:pPr>
              <w:pStyle w:val="Prrafodelista"/>
              <w:numPr>
                <w:ilvl w:val="0"/>
                <w:numId w:val="24"/>
              </w:numPr>
              <w:spacing w:line="240" w:lineRule="auto"/>
              <w:rPr>
                <w:rFonts w:eastAsia="Microsoft JhengHei Light" w:cstheme="minorHAnsi"/>
                <w:color w:val="FFFFFF" w:themeColor="background1"/>
              </w:rPr>
            </w:pPr>
            <w:r w:rsidRPr="00FD52A8">
              <w:rPr>
                <w:rFonts w:eastAsia="Microsoft JhengHei Light" w:cstheme="minorHAnsi"/>
                <w:color w:val="FFFFFF" w:themeColor="background1"/>
              </w:rPr>
              <w:t>Pbro. José Luis Casillas</w:t>
            </w:r>
          </w:p>
        </w:tc>
      </w:tr>
      <w:tr w:rsidR="00FD52A8" w14:paraId="38308CDE" w14:textId="77777777" w:rsidTr="000F0F19">
        <w:tc>
          <w:tcPr>
            <w:tcW w:w="212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F627DBB" w14:textId="46D9E005" w:rsidR="00FD52A8" w:rsidRPr="00D1686F" w:rsidRDefault="00FD52A8" w:rsidP="00D1686F">
            <w:pPr>
              <w:spacing w:before="100" w:after="100"/>
              <w:jc w:val="center"/>
              <w:rPr>
                <w:rFonts w:ascii="Microsoft JhengHei Light" w:eastAsia="Microsoft JhengHei Light" w:hAnsi="Microsoft JhengHei Light" w:cs="Arial"/>
                <w:b/>
                <w:color w:val="FFFFFF" w:themeColor="background1"/>
                <w:sz w:val="24"/>
              </w:rPr>
            </w:pPr>
            <w:r w:rsidRPr="00D1686F">
              <w:rPr>
                <w:rFonts w:ascii="Microsoft JhengHei Light" w:eastAsia="Microsoft JhengHei Light" w:hAnsi="Microsoft JhengHei Light" w:cs="Arial"/>
                <w:b/>
                <w:color w:val="FFFFFF" w:themeColor="background1"/>
                <w:sz w:val="24"/>
              </w:rPr>
              <w:t xml:space="preserve">Las </w:t>
            </w:r>
            <w:proofErr w:type="spellStart"/>
            <w:r w:rsidRPr="00D1686F">
              <w:rPr>
                <w:rFonts w:ascii="Microsoft JhengHei Light" w:eastAsia="Microsoft JhengHei Light" w:hAnsi="Microsoft JhengHei Light" w:cs="Arial"/>
                <w:b/>
                <w:color w:val="FFFFFF" w:themeColor="background1"/>
                <w:sz w:val="24"/>
              </w:rPr>
              <w:t>Tubias</w:t>
            </w:r>
            <w:proofErr w:type="spellEnd"/>
          </w:p>
        </w:tc>
        <w:tc>
          <w:tcPr>
            <w:tcW w:w="29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419C893" w14:textId="77777777" w:rsidR="00FD52A8" w:rsidRPr="00FD52A8" w:rsidRDefault="00FD52A8" w:rsidP="00FD52A8">
            <w:pPr>
              <w:pStyle w:val="Prrafodelista"/>
              <w:numPr>
                <w:ilvl w:val="0"/>
                <w:numId w:val="24"/>
              </w:numPr>
              <w:spacing w:line="240" w:lineRule="auto"/>
              <w:rPr>
                <w:rFonts w:eastAsia="Microsoft JhengHei Light" w:cstheme="minorHAnsi"/>
                <w:color w:val="FFFFFF" w:themeColor="background1"/>
              </w:rPr>
            </w:pPr>
            <w:r w:rsidRPr="00FD52A8">
              <w:rPr>
                <w:rFonts w:eastAsia="Microsoft JhengHei Light" w:cstheme="minorHAnsi"/>
                <w:color w:val="FFFFFF" w:themeColor="background1"/>
              </w:rPr>
              <w:t>Pedregal</w:t>
            </w:r>
          </w:p>
          <w:p w14:paraId="0C306607" w14:textId="77777777" w:rsidR="00FD52A8" w:rsidRPr="00FD52A8" w:rsidRDefault="00FD52A8" w:rsidP="00FD52A8">
            <w:pPr>
              <w:pStyle w:val="Prrafodelista"/>
              <w:numPr>
                <w:ilvl w:val="0"/>
                <w:numId w:val="24"/>
              </w:numPr>
              <w:spacing w:line="240" w:lineRule="auto"/>
              <w:rPr>
                <w:rFonts w:eastAsia="Microsoft JhengHei Light" w:cstheme="minorHAnsi"/>
                <w:color w:val="FFFFFF" w:themeColor="background1"/>
              </w:rPr>
            </w:pPr>
            <w:r w:rsidRPr="00FD52A8">
              <w:rPr>
                <w:rFonts w:eastAsia="Microsoft JhengHei Light" w:cstheme="minorHAnsi"/>
                <w:color w:val="FFFFFF" w:themeColor="background1"/>
              </w:rPr>
              <w:t>San Antonio</w:t>
            </w:r>
          </w:p>
          <w:p w14:paraId="107E4C86" w14:textId="62D12D6E" w:rsidR="00FD52A8" w:rsidRPr="00FD52A8" w:rsidRDefault="00FD52A8" w:rsidP="00FD52A8">
            <w:pPr>
              <w:pStyle w:val="Prrafodelista"/>
              <w:numPr>
                <w:ilvl w:val="0"/>
                <w:numId w:val="24"/>
              </w:numPr>
              <w:spacing w:line="240" w:lineRule="auto"/>
              <w:rPr>
                <w:rFonts w:eastAsia="Microsoft JhengHei Light" w:cstheme="minorHAnsi"/>
                <w:color w:val="FFFFFF" w:themeColor="background1"/>
              </w:rPr>
            </w:pPr>
            <w:r w:rsidRPr="00FD52A8">
              <w:rPr>
                <w:rFonts w:eastAsia="Microsoft JhengHei Light" w:cstheme="minorHAnsi"/>
                <w:color w:val="FFFFFF" w:themeColor="background1"/>
              </w:rPr>
              <w:t>San José</w:t>
            </w:r>
          </w:p>
        </w:tc>
        <w:tc>
          <w:tcPr>
            <w:tcW w:w="373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6EBDB2E" w14:textId="77777777" w:rsidR="00FD52A8" w:rsidRPr="00FD52A8" w:rsidRDefault="00FD52A8" w:rsidP="00FD52A8">
            <w:pPr>
              <w:pStyle w:val="Prrafodelista"/>
              <w:numPr>
                <w:ilvl w:val="0"/>
                <w:numId w:val="24"/>
              </w:numPr>
              <w:spacing w:line="240" w:lineRule="auto"/>
              <w:rPr>
                <w:rFonts w:eastAsia="Microsoft JhengHei Light" w:cstheme="minorHAnsi"/>
                <w:color w:val="FFFFFF" w:themeColor="background1"/>
              </w:rPr>
            </w:pPr>
            <w:r w:rsidRPr="00FD52A8">
              <w:rPr>
                <w:rFonts w:eastAsia="Microsoft JhengHei Light" w:cstheme="minorHAnsi"/>
                <w:color w:val="FFFFFF" w:themeColor="background1"/>
              </w:rPr>
              <w:t>Callejón Francisco. I Madero</w:t>
            </w:r>
          </w:p>
          <w:p w14:paraId="584A5F22" w14:textId="468F97E0" w:rsidR="00FD52A8" w:rsidRPr="00FD52A8" w:rsidRDefault="00FD52A8" w:rsidP="00FD52A8">
            <w:pPr>
              <w:pStyle w:val="Prrafodelista"/>
              <w:numPr>
                <w:ilvl w:val="0"/>
                <w:numId w:val="24"/>
              </w:numPr>
              <w:spacing w:line="240" w:lineRule="auto"/>
              <w:rPr>
                <w:rFonts w:eastAsia="Microsoft JhengHei Light" w:cstheme="minorHAnsi"/>
                <w:color w:val="FFFFFF" w:themeColor="background1"/>
              </w:rPr>
            </w:pPr>
            <w:r w:rsidRPr="00FD52A8">
              <w:rPr>
                <w:rFonts w:eastAsia="Microsoft JhengHei Light" w:cstheme="minorHAnsi"/>
                <w:color w:val="FFFFFF" w:themeColor="background1"/>
              </w:rPr>
              <w:t xml:space="preserve">Las </w:t>
            </w:r>
            <w:proofErr w:type="spellStart"/>
            <w:r w:rsidRPr="00FD52A8">
              <w:rPr>
                <w:rFonts w:eastAsia="Microsoft JhengHei Light" w:cstheme="minorHAnsi"/>
                <w:color w:val="FFFFFF" w:themeColor="background1"/>
              </w:rPr>
              <w:t>Tubias</w:t>
            </w:r>
            <w:proofErr w:type="spellEnd"/>
          </w:p>
        </w:tc>
      </w:tr>
    </w:tbl>
    <w:tbl>
      <w:tblPr>
        <w:tblStyle w:val="Tablaconcuadrcula"/>
        <w:tblpPr w:leftFromText="141" w:rightFromText="141" w:vertAnchor="text" w:horzAnchor="margin" w:tblpY="1159"/>
        <w:tblW w:w="0" w:type="auto"/>
        <w:tblLook w:val="04A0" w:firstRow="1" w:lastRow="0" w:firstColumn="1" w:lastColumn="0" w:noHBand="0" w:noVBand="1"/>
      </w:tblPr>
      <w:tblGrid>
        <w:gridCol w:w="2122"/>
        <w:gridCol w:w="2976"/>
        <w:gridCol w:w="3730"/>
      </w:tblGrid>
      <w:tr w:rsidR="00885CD5" w14:paraId="58945C1A" w14:textId="77777777" w:rsidTr="000F0F19">
        <w:tc>
          <w:tcPr>
            <w:tcW w:w="8828"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E0E6063" w14:textId="77777777" w:rsidR="00885CD5" w:rsidRPr="00885CD5" w:rsidRDefault="00885CD5" w:rsidP="00885CD5">
            <w:pPr>
              <w:spacing w:before="100" w:after="100"/>
              <w:jc w:val="center"/>
              <w:rPr>
                <w:rFonts w:eastAsia="Microsoft JhengHei Light" w:cstheme="minorHAnsi"/>
                <w:color w:val="FFFFFF" w:themeColor="background1"/>
              </w:rPr>
            </w:pPr>
            <w:r w:rsidRPr="00885CD5">
              <w:rPr>
                <w:rFonts w:ascii="Microsoft JhengHei Light" w:eastAsia="Microsoft JhengHei Light" w:hAnsi="Microsoft JhengHei Light" w:cs="Arial"/>
                <w:b/>
                <w:color w:val="FFFFFF" w:themeColor="background1"/>
                <w:sz w:val="24"/>
              </w:rPr>
              <w:t>Tanque Frente al rastro</w:t>
            </w:r>
          </w:p>
        </w:tc>
      </w:tr>
      <w:tr w:rsidR="00885CD5" w14:paraId="7A68ECBC" w14:textId="77777777" w:rsidTr="000F0F19">
        <w:tc>
          <w:tcPr>
            <w:tcW w:w="212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E9E3CBE" w14:textId="77777777" w:rsidR="00885CD5" w:rsidRDefault="00885CD5" w:rsidP="00D1686F">
            <w:pPr>
              <w:spacing w:before="100" w:after="100"/>
              <w:jc w:val="center"/>
              <w:rPr>
                <w:rFonts w:ascii="Microsoft JhengHei Light" w:eastAsia="Microsoft JhengHei Light" w:hAnsi="Microsoft JhengHei Light" w:cs="Arial"/>
                <w:b/>
                <w:color w:val="FFFFFF" w:themeColor="background1"/>
                <w:sz w:val="24"/>
              </w:rPr>
            </w:pPr>
            <w:r w:rsidRPr="00D1686F">
              <w:rPr>
                <w:rFonts w:ascii="Microsoft JhengHei Light" w:eastAsia="Microsoft JhengHei Light" w:hAnsi="Microsoft JhengHei Light" w:cs="Arial"/>
                <w:b/>
                <w:color w:val="FFFFFF" w:themeColor="background1"/>
                <w:sz w:val="24"/>
              </w:rPr>
              <w:t>Centro</w:t>
            </w:r>
          </w:p>
        </w:tc>
        <w:tc>
          <w:tcPr>
            <w:tcW w:w="29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78D230F" w14:textId="77777777" w:rsidR="00885CD5" w:rsidRPr="00DB1FCA" w:rsidRDefault="00885CD5" w:rsidP="00885CD5">
            <w:pPr>
              <w:pStyle w:val="Prrafodelista"/>
              <w:numPr>
                <w:ilvl w:val="0"/>
                <w:numId w:val="24"/>
              </w:numPr>
              <w:spacing w:line="240" w:lineRule="auto"/>
              <w:rPr>
                <w:rFonts w:eastAsia="Microsoft JhengHei Light" w:cstheme="minorHAnsi"/>
                <w:color w:val="FFFFFF" w:themeColor="background1"/>
              </w:rPr>
            </w:pPr>
            <w:r w:rsidRPr="00DB1FCA">
              <w:rPr>
                <w:rFonts w:eastAsia="Microsoft JhengHei Light" w:cstheme="minorHAnsi"/>
                <w:color w:val="FFFFFF" w:themeColor="background1"/>
              </w:rPr>
              <w:t>Iturbide</w:t>
            </w:r>
          </w:p>
          <w:p w14:paraId="6C86CEB6" w14:textId="77777777" w:rsidR="00885CD5" w:rsidRPr="00DB1FCA" w:rsidRDefault="00885CD5" w:rsidP="00885CD5">
            <w:pPr>
              <w:pStyle w:val="Prrafodelista"/>
              <w:numPr>
                <w:ilvl w:val="0"/>
                <w:numId w:val="24"/>
              </w:numPr>
              <w:spacing w:line="240" w:lineRule="auto"/>
              <w:rPr>
                <w:rFonts w:eastAsia="Microsoft JhengHei Light" w:cstheme="minorHAnsi"/>
                <w:color w:val="FFFFFF" w:themeColor="background1"/>
              </w:rPr>
            </w:pPr>
            <w:r w:rsidRPr="00DB1FCA">
              <w:rPr>
                <w:rFonts w:eastAsia="Microsoft JhengHei Light" w:cstheme="minorHAnsi"/>
                <w:color w:val="FFFFFF" w:themeColor="background1"/>
              </w:rPr>
              <w:t>Hidalgo</w:t>
            </w:r>
          </w:p>
          <w:p w14:paraId="0AB51B46" w14:textId="77777777" w:rsidR="00885CD5" w:rsidRPr="00DB1FCA" w:rsidRDefault="00885CD5" w:rsidP="00885CD5">
            <w:pPr>
              <w:pStyle w:val="Prrafodelista"/>
              <w:numPr>
                <w:ilvl w:val="0"/>
                <w:numId w:val="24"/>
              </w:numPr>
              <w:spacing w:line="240" w:lineRule="auto"/>
              <w:rPr>
                <w:rFonts w:eastAsia="Microsoft JhengHei Light" w:cstheme="minorHAnsi"/>
                <w:color w:val="FFFFFF" w:themeColor="background1"/>
              </w:rPr>
            </w:pPr>
            <w:r w:rsidRPr="00DB1FCA">
              <w:rPr>
                <w:rFonts w:eastAsia="Microsoft JhengHei Light" w:cstheme="minorHAnsi"/>
                <w:color w:val="FFFFFF" w:themeColor="background1"/>
              </w:rPr>
              <w:t>Zaragoza</w:t>
            </w:r>
          </w:p>
          <w:p w14:paraId="60E40958" w14:textId="77777777" w:rsidR="00885CD5" w:rsidRDefault="00885CD5" w:rsidP="00885CD5">
            <w:pPr>
              <w:pStyle w:val="Prrafodelista"/>
              <w:numPr>
                <w:ilvl w:val="0"/>
                <w:numId w:val="24"/>
              </w:numPr>
              <w:spacing w:line="240" w:lineRule="auto"/>
              <w:rPr>
                <w:rFonts w:ascii="Microsoft JhengHei Light" w:eastAsia="Microsoft JhengHei Light" w:hAnsi="Microsoft JhengHei Light" w:cs="Arial"/>
                <w:b/>
                <w:color w:val="FFFFFF" w:themeColor="background1"/>
                <w:sz w:val="24"/>
              </w:rPr>
            </w:pPr>
            <w:r w:rsidRPr="00DB1FCA">
              <w:rPr>
                <w:rFonts w:eastAsia="Microsoft JhengHei Light" w:cstheme="minorHAnsi"/>
                <w:color w:val="FFFFFF" w:themeColor="background1"/>
              </w:rPr>
              <w:t>Allende</w:t>
            </w:r>
          </w:p>
        </w:tc>
        <w:tc>
          <w:tcPr>
            <w:tcW w:w="373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74768A9" w14:textId="77777777" w:rsidR="00885CD5" w:rsidRPr="00DB1FCA" w:rsidRDefault="00885CD5" w:rsidP="00885CD5">
            <w:pPr>
              <w:pStyle w:val="Prrafodelista"/>
              <w:numPr>
                <w:ilvl w:val="0"/>
                <w:numId w:val="24"/>
              </w:numPr>
              <w:spacing w:line="240" w:lineRule="auto"/>
              <w:rPr>
                <w:rFonts w:eastAsia="Microsoft JhengHei Light" w:cstheme="minorHAnsi"/>
                <w:color w:val="FFFFFF" w:themeColor="background1"/>
              </w:rPr>
            </w:pPr>
            <w:r w:rsidRPr="00DB1FCA">
              <w:rPr>
                <w:rFonts w:eastAsia="Microsoft JhengHei Light" w:cstheme="minorHAnsi"/>
                <w:color w:val="FFFFFF" w:themeColor="background1"/>
              </w:rPr>
              <w:t>Obregón</w:t>
            </w:r>
          </w:p>
          <w:p w14:paraId="7986E040" w14:textId="77777777" w:rsidR="00885CD5" w:rsidRPr="00DB1FCA" w:rsidRDefault="00885CD5" w:rsidP="00885CD5">
            <w:pPr>
              <w:pStyle w:val="Prrafodelista"/>
              <w:numPr>
                <w:ilvl w:val="0"/>
                <w:numId w:val="24"/>
              </w:numPr>
              <w:spacing w:line="240" w:lineRule="auto"/>
              <w:rPr>
                <w:rFonts w:eastAsia="Microsoft JhengHei Light" w:cstheme="minorHAnsi"/>
                <w:color w:val="FFFFFF" w:themeColor="background1"/>
              </w:rPr>
            </w:pPr>
            <w:r w:rsidRPr="00DB1FCA">
              <w:rPr>
                <w:rFonts w:eastAsia="Microsoft JhengHei Light" w:cstheme="minorHAnsi"/>
                <w:color w:val="FFFFFF" w:themeColor="background1"/>
              </w:rPr>
              <w:t>Guerrero</w:t>
            </w:r>
          </w:p>
          <w:p w14:paraId="4655F4AE" w14:textId="77777777" w:rsidR="00885CD5" w:rsidRPr="00DB1FCA" w:rsidRDefault="00885CD5" w:rsidP="00885CD5">
            <w:pPr>
              <w:pStyle w:val="Prrafodelista"/>
              <w:numPr>
                <w:ilvl w:val="0"/>
                <w:numId w:val="24"/>
              </w:numPr>
              <w:spacing w:line="240" w:lineRule="auto"/>
              <w:rPr>
                <w:rFonts w:eastAsia="Microsoft JhengHei Light" w:cstheme="minorHAnsi"/>
                <w:color w:val="FFFFFF" w:themeColor="background1"/>
              </w:rPr>
            </w:pPr>
            <w:r w:rsidRPr="00DB1FCA">
              <w:rPr>
                <w:rFonts w:eastAsia="Microsoft JhengHei Light" w:cstheme="minorHAnsi"/>
                <w:color w:val="FFFFFF" w:themeColor="background1"/>
              </w:rPr>
              <w:t>Morelos</w:t>
            </w:r>
          </w:p>
          <w:p w14:paraId="6A9893BF" w14:textId="77777777" w:rsidR="00885CD5" w:rsidRDefault="00885CD5" w:rsidP="00885CD5">
            <w:pPr>
              <w:pStyle w:val="Prrafodelista"/>
              <w:numPr>
                <w:ilvl w:val="0"/>
                <w:numId w:val="24"/>
              </w:numPr>
              <w:spacing w:line="240" w:lineRule="auto"/>
              <w:rPr>
                <w:rFonts w:ascii="Microsoft JhengHei Light" w:eastAsia="Microsoft JhengHei Light" w:hAnsi="Microsoft JhengHei Light" w:cs="Arial"/>
                <w:b/>
                <w:color w:val="FFFFFF" w:themeColor="background1"/>
                <w:sz w:val="24"/>
              </w:rPr>
            </w:pPr>
            <w:r w:rsidRPr="00DB1FCA">
              <w:rPr>
                <w:rFonts w:eastAsia="Microsoft JhengHei Light" w:cstheme="minorHAnsi"/>
                <w:color w:val="FFFFFF" w:themeColor="background1"/>
              </w:rPr>
              <w:t>Simón Bolívar (Norte)</w:t>
            </w:r>
          </w:p>
        </w:tc>
      </w:tr>
      <w:tr w:rsidR="00885CD5" w14:paraId="4109614B" w14:textId="77777777" w:rsidTr="000F0F19">
        <w:tc>
          <w:tcPr>
            <w:tcW w:w="212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64EED26" w14:textId="77777777" w:rsidR="00885CD5" w:rsidRDefault="00885CD5" w:rsidP="00D1686F">
            <w:pPr>
              <w:spacing w:before="100" w:after="100"/>
              <w:jc w:val="center"/>
              <w:rPr>
                <w:rFonts w:ascii="Microsoft JhengHei Light" w:eastAsia="Microsoft JhengHei Light" w:hAnsi="Microsoft JhengHei Light" w:cs="Arial"/>
                <w:b/>
                <w:color w:val="FFFFFF" w:themeColor="background1"/>
                <w:sz w:val="24"/>
              </w:rPr>
            </w:pPr>
            <w:r w:rsidRPr="00D1686F">
              <w:rPr>
                <w:rFonts w:ascii="Microsoft JhengHei Light" w:eastAsia="Microsoft JhengHei Light" w:hAnsi="Microsoft JhengHei Light" w:cs="Arial"/>
                <w:b/>
                <w:color w:val="FFFFFF" w:themeColor="background1"/>
                <w:sz w:val="24"/>
              </w:rPr>
              <w:t>La Quinta</w:t>
            </w:r>
          </w:p>
        </w:tc>
        <w:tc>
          <w:tcPr>
            <w:tcW w:w="29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CEC803B"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Obregón (Oriente)</w:t>
            </w:r>
          </w:p>
          <w:p w14:paraId="58001E77"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Simón Bolívar (Sur)</w:t>
            </w:r>
          </w:p>
          <w:p w14:paraId="179D9C91" w14:textId="77777777" w:rsidR="00885CD5" w:rsidRPr="00476DB3" w:rsidRDefault="00885CD5" w:rsidP="00885CD5">
            <w:pPr>
              <w:pStyle w:val="Prrafodelista"/>
              <w:numPr>
                <w:ilvl w:val="0"/>
                <w:numId w:val="24"/>
              </w:numPr>
              <w:spacing w:line="240" w:lineRule="auto"/>
            </w:pPr>
            <w:r w:rsidRPr="00476DB3">
              <w:rPr>
                <w:rFonts w:eastAsia="Microsoft JhengHei Light" w:cstheme="minorHAnsi"/>
                <w:color w:val="FFFFFF" w:themeColor="background1"/>
              </w:rPr>
              <w:t>Golondrina</w:t>
            </w:r>
          </w:p>
          <w:p w14:paraId="148C1848" w14:textId="77777777" w:rsidR="00885CD5" w:rsidRPr="00476DB3" w:rsidRDefault="00885CD5" w:rsidP="00885CD5">
            <w:pPr>
              <w:pStyle w:val="Prrafodelista"/>
              <w:spacing w:line="240" w:lineRule="auto"/>
              <w:ind w:left="360"/>
            </w:pPr>
          </w:p>
        </w:tc>
        <w:tc>
          <w:tcPr>
            <w:tcW w:w="373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8C3F12"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Gaviota</w:t>
            </w:r>
          </w:p>
          <w:p w14:paraId="685C893A" w14:textId="77777777" w:rsidR="00885CD5" w:rsidRPr="00476DB3" w:rsidRDefault="00885CD5" w:rsidP="00885CD5">
            <w:pPr>
              <w:pStyle w:val="Prrafodelista"/>
              <w:numPr>
                <w:ilvl w:val="0"/>
                <w:numId w:val="24"/>
              </w:numPr>
              <w:spacing w:line="240" w:lineRule="auto"/>
            </w:pPr>
            <w:r w:rsidRPr="00476DB3">
              <w:rPr>
                <w:rFonts w:eastAsia="Microsoft JhengHei Light" w:cstheme="minorHAnsi"/>
                <w:color w:val="FFFFFF" w:themeColor="background1"/>
              </w:rPr>
              <w:t>Cisne</w:t>
            </w:r>
          </w:p>
        </w:tc>
      </w:tr>
      <w:tr w:rsidR="00885CD5" w14:paraId="6B7C3607" w14:textId="77777777" w:rsidTr="000F0F19">
        <w:tc>
          <w:tcPr>
            <w:tcW w:w="212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FE65151" w14:textId="77777777" w:rsidR="00885CD5" w:rsidRDefault="00885CD5" w:rsidP="00D1686F">
            <w:pPr>
              <w:spacing w:before="100" w:after="100"/>
              <w:jc w:val="center"/>
              <w:rPr>
                <w:rFonts w:ascii="Microsoft JhengHei Light" w:eastAsia="Microsoft JhengHei Light" w:hAnsi="Microsoft JhengHei Light" w:cs="Arial"/>
                <w:b/>
                <w:color w:val="FFFFFF" w:themeColor="background1"/>
                <w:sz w:val="24"/>
              </w:rPr>
            </w:pPr>
            <w:r w:rsidRPr="00D1686F">
              <w:rPr>
                <w:rFonts w:ascii="Microsoft JhengHei Light" w:eastAsia="Microsoft JhengHei Light" w:hAnsi="Microsoft JhengHei Light" w:cs="Arial"/>
                <w:b/>
                <w:color w:val="FFFFFF" w:themeColor="background1"/>
                <w:sz w:val="24"/>
              </w:rPr>
              <w:t>La Guadalupe</w:t>
            </w:r>
          </w:p>
        </w:tc>
        <w:tc>
          <w:tcPr>
            <w:tcW w:w="29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1CA4673"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Humberto Jara</w:t>
            </w:r>
          </w:p>
          <w:p w14:paraId="27FD8232"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Priv. Humberto Jara</w:t>
            </w:r>
          </w:p>
          <w:p w14:paraId="43787887"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López Mateos</w:t>
            </w:r>
          </w:p>
          <w:p w14:paraId="7FB4AE01" w14:textId="77777777" w:rsidR="00885CD5" w:rsidRPr="00476DB3" w:rsidRDefault="00885CD5" w:rsidP="00885CD5">
            <w:pPr>
              <w:pStyle w:val="Prrafodelista"/>
              <w:numPr>
                <w:ilvl w:val="0"/>
                <w:numId w:val="24"/>
              </w:numPr>
              <w:spacing w:line="240" w:lineRule="auto"/>
            </w:pPr>
            <w:r w:rsidRPr="00476DB3">
              <w:rPr>
                <w:rFonts w:eastAsia="Microsoft JhengHei Light" w:cstheme="minorHAnsi"/>
                <w:color w:val="FFFFFF" w:themeColor="background1"/>
              </w:rPr>
              <w:t>Marcelino García Barragán</w:t>
            </w:r>
          </w:p>
          <w:p w14:paraId="518449D5" w14:textId="77777777" w:rsidR="00885CD5" w:rsidRPr="00476DB3" w:rsidRDefault="00885CD5" w:rsidP="00885CD5">
            <w:pPr>
              <w:pStyle w:val="Prrafodelista"/>
              <w:spacing w:line="240" w:lineRule="auto"/>
              <w:ind w:left="360"/>
            </w:pPr>
          </w:p>
        </w:tc>
        <w:tc>
          <w:tcPr>
            <w:tcW w:w="373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B1158C1"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Ayuntamiento</w:t>
            </w:r>
          </w:p>
          <w:p w14:paraId="4386BEED"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Bustamante</w:t>
            </w:r>
          </w:p>
          <w:p w14:paraId="235769A2" w14:textId="77777777" w:rsidR="00885CD5" w:rsidRPr="00476DB3" w:rsidRDefault="00885CD5" w:rsidP="00885CD5">
            <w:pPr>
              <w:pStyle w:val="Prrafodelista"/>
              <w:numPr>
                <w:ilvl w:val="0"/>
                <w:numId w:val="24"/>
              </w:numPr>
              <w:spacing w:line="240" w:lineRule="auto"/>
            </w:pPr>
            <w:r w:rsidRPr="00476DB3">
              <w:rPr>
                <w:rFonts w:eastAsia="Microsoft JhengHei Light" w:cstheme="minorHAnsi"/>
                <w:color w:val="FFFFFF" w:themeColor="background1"/>
              </w:rPr>
              <w:t>Venustiano Carranza (Norte)</w:t>
            </w:r>
          </w:p>
        </w:tc>
      </w:tr>
      <w:tr w:rsidR="00885CD5" w14:paraId="0C6A00FA" w14:textId="77777777" w:rsidTr="000F0F19">
        <w:tc>
          <w:tcPr>
            <w:tcW w:w="212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731A401" w14:textId="77777777" w:rsidR="00885CD5" w:rsidRDefault="00885CD5" w:rsidP="00D1686F">
            <w:pPr>
              <w:spacing w:before="100" w:after="100"/>
              <w:jc w:val="center"/>
              <w:rPr>
                <w:rFonts w:ascii="Microsoft JhengHei Light" w:eastAsia="Microsoft JhengHei Light" w:hAnsi="Microsoft JhengHei Light" w:cs="Arial"/>
                <w:b/>
                <w:color w:val="FFFFFF" w:themeColor="background1"/>
                <w:sz w:val="24"/>
              </w:rPr>
            </w:pPr>
            <w:r w:rsidRPr="00D1686F">
              <w:rPr>
                <w:rFonts w:ascii="Microsoft JhengHei Light" w:eastAsia="Microsoft JhengHei Light" w:hAnsi="Microsoft JhengHei Light" w:cs="Arial"/>
                <w:b/>
                <w:color w:val="FFFFFF" w:themeColor="background1"/>
                <w:sz w:val="24"/>
              </w:rPr>
              <w:t>La Esperanza</w:t>
            </w:r>
          </w:p>
        </w:tc>
        <w:tc>
          <w:tcPr>
            <w:tcW w:w="29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66D7EC5" w14:textId="77777777" w:rsidR="00885CD5" w:rsidRDefault="00885CD5" w:rsidP="00885CD5">
            <w:pPr>
              <w:pStyle w:val="Prrafodelista"/>
              <w:numPr>
                <w:ilvl w:val="0"/>
                <w:numId w:val="24"/>
              </w:numPr>
              <w:spacing w:line="240" w:lineRule="auto"/>
              <w:rPr>
                <w:rFonts w:ascii="Microsoft JhengHei Light" w:eastAsia="Microsoft JhengHei Light" w:hAnsi="Microsoft JhengHei Light" w:cs="Arial"/>
                <w:b/>
                <w:color w:val="FFFFFF" w:themeColor="background1"/>
                <w:sz w:val="24"/>
              </w:rPr>
            </w:pPr>
            <w:r w:rsidRPr="00476DB3">
              <w:rPr>
                <w:rFonts w:eastAsia="Microsoft JhengHei Light" w:cstheme="minorHAnsi"/>
                <w:color w:val="FFFFFF" w:themeColor="background1"/>
              </w:rPr>
              <w:t>Jazmín</w:t>
            </w:r>
          </w:p>
        </w:tc>
        <w:tc>
          <w:tcPr>
            <w:tcW w:w="373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1A5458E" w14:textId="77777777" w:rsidR="00885CD5" w:rsidRDefault="00885CD5" w:rsidP="00885CD5">
            <w:pPr>
              <w:pStyle w:val="Prrafodelista"/>
              <w:numPr>
                <w:ilvl w:val="0"/>
                <w:numId w:val="24"/>
              </w:numPr>
              <w:spacing w:line="240" w:lineRule="auto"/>
              <w:rPr>
                <w:rFonts w:ascii="Microsoft JhengHei Light" w:eastAsia="Microsoft JhengHei Light" w:hAnsi="Microsoft JhengHei Light" w:cs="Arial"/>
                <w:b/>
                <w:color w:val="FFFFFF" w:themeColor="background1"/>
                <w:sz w:val="24"/>
              </w:rPr>
            </w:pPr>
            <w:r w:rsidRPr="00476DB3">
              <w:rPr>
                <w:rFonts w:eastAsia="Microsoft JhengHei Light" w:cstheme="minorHAnsi"/>
                <w:color w:val="FFFFFF" w:themeColor="background1"/>
              </w:rPr>
              <w:t>Gardenia</w:t>
            </w:r>
          </w:p>
        </w:tc>
      </w:tr>
      <w:tr w:rsidR="00885CD5" w14:paraId="1BFABEB6" w14:textId="77777777" w:rsidTr="000F0F19">
        <w:tc>
          <w:tcPr>
            <w:tcW w:w="212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9B426A0" w14:textId="77777777" w:rsidR="00885CD5" w:rsidRDefault="00885CD5" w:rsidP="00D1686F">
            <w:pPr>
              <w:spacing w:before="100" w:after="100"/>
              <w:jc w:val="center"/>
              <w:rPr>
                <w:rFonts w:ascii="Microsoft JhengHei Light" w:eastAsia="Microsoft JhengHei Light" w:hAnsi="Microsoft JhengHei Light" w:cs="Arial"/>
                <w:b/>
                <w:color w:val="FFFFFF" w:themeColor="background1"/>
                <w:sz w:val="24"/>
              </w:rPr>
            </w:pPr>
            <w:r w:rsidRPr="00D1686F">
              <w:rPr>
                <w:rFonts w:ascii="Microsoft JhengHei Light" w:eastAsia="Microsoft JhengHei Light" w:hAnsi="Microsoft JhengHei Light" w:cs="Arial"/>
                <w:b/>
                <w:color w:val="FFFFFF" w:themeColor="background1"/>
                <w:sz w:val="24"/>
              </w:rPr>
              <w:t>San Isidro</w:t>
            </w:r>
          </w:p>
        </w:tc>
        <w:tc>
          <w:tcPr>
            <w:tcW w:w="29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F3A9D9E"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Lázaro Cárdenas</w:t>
            </w:r>
          </w:p>
          <w:p w14:paraId="36BD99E7"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Priv. De obregón</w:t>
            </w:r>
          </w:p>
          <w:p w14:paraId="22C61527"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2da. Privada de obregón</w:t>
            </w:r>
          </w:p>
          <w:p w14:paraId="242631AA" w14:textId="77777777" w:rsidR="00885CD5" w:rsidRPr="00476DB3" w:rsidRDefault="00885CD5" w:rsidP="00885CD5">
            <w:pPr>
              <w:pStyle w:val="Prrafodelista"/>
              <w:numPr>
                <w:ilvl w:val="0"/>
                <w:numId w:val="24"/>
              </w:numPr>
              <w:spacing w:line="240" w:lineRule="auto"/>
            </w:pPr>
            <w:r w:rsidRPr="00476DB3">
              <w:rPr>
                <w:rFonts w:eastAsia="Microsoft JhengHei Light" w:cstheme="minorHAnsi"/>
                <w:color w:val="FFFFFF" w:themeColor="background1"/>
              </w:rPr>
              <w:t>Emiliano Zapata</w:t>
            </w:r>
          </w:p>
        </w:tc>
        <w:tc>
          <w:tcPr>
            <w:tcW w:w="373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84C1EF2"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Benito Juárez</w:t>
            </w:r>
          </w:p>
          <w:p w14:paraId="4B4C2219"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Francisco Villa</w:t>
            </w:r>
          </w:p>
          <w:p w14:paraId="42C50069"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Prolongación Obregón</w:t>
            </w:r>
          </w:p>
          <w:p w14:paraId="1AAD8221" w14:textId="77777777" w:rsidR="00885CD5" w:rsidRPr="00476DB3" w:rsidRDefault="00885CD5" w:rsidP="00885CD5">
            <w:pPr>
              <w:pStyle w:val="Prrafodelista"/>
              <w:numPr>
                <w:ilvl w:val="0"/>
                <w:numId w:val="24"/>
              </w:numPr>
              <w:spacing w:line="240" w:lineRule="auto"/>
              <w:rPr>
                <w:rFonts w:eastAsia="Microsoft JhengHei Light" w:cstheme="minorHAnsi"/>
                <w:color w:val="FFFFFF" w:themeColor="background1"/>
              </w:rPr>
            </w:pPr>
            <w:r w:rsidRPr="00476DB3">
              <w:rPr>
                <w:rFonts w:eastAsia="Microsoft JhengHei Light" w:cstheme="minorHAnsi"/>
                <w:color w:val="FFFFFF" w:themeColor="background1"/>
              </w:rPr>
              <w:t>Emperadores Azteca</w:t>
            </w:r>
          </w:p>
          <w:p w14:paraId="0D65F87E" w14:textId="77777777" w:rsidR="00885CD5" w:rsidRPr="00476DB3" w:rsidRDefault="00885CD5" w:rsidP="00885CD5">
            <w:pPr>
              <w:pStyle w:val="Prrafodelista"/>
              <w:numPr>
                <w:ilvl w:val="0"/>
                <w:numId w:val="24"/>
              </w:numPr>
              <w:spacing w:line="240" w:lineRule="auto"/>
            </w:pPr>
            <w:r w:rsidRPr="00476DB3">
              <w:rPr>
                <w:rFonts w:eastAsia="Microsoft JhengHei Light" w:cstheme="minorHAnsi"/>
                <w:color w:val="FFFFFF" w:themeColor="background1"/>
              </w:rPr>
              <w:t>Priv. Vicente Guerrero</w:t>
            </w:r>
          </w:p>
        </w:tc>
      </w:tr>
      <w:tr w:rsidR="00885CD5" w14:paraId="0E084DE5" w14:textId="77777777" w:rsidTr="000F0F19">
        <w:tc>
          <w:tcPr>
            <w:tcW w:w="212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D7303C9" w14:textId="77777777" w:rsidR="00885CD5" w:rsidRDefault="00885CD5" w:rsidP="00D1686F">
            <w:pPr>
              <w:spacing w:before="100" w:after="100"/>
              <w:jc w:val="center"/>
              <w:rPr>
                <w:rFonts w:ascii="Microsoft JhengHei Light" w:eastAsia="Microsoft JhengHei Light" w:hAnsi="Microsoft JhengHei Light" w:cs="Arial"/>
                <w:b/>
                <w:color w:val="FFFFFF" w:themeColor="background1"/>
                <w:sz w:val="24"/>
              </w:rPr>
            </w:pPr>
            <w:r w:rsidRPr="00D1686F">
              <w:rPr>
                <w:rFonts w:ascii="Microsoft JhengHei Light" w:eastAsia="Microsoft JhengHei Light" w:hAnsi="Microsoft JhengHei Light" w:cs="Arial"/>
                <w:b/>
                <w:color w:val="FFFFFF" w:themeColor="background1"/>
                <w:sz w:val="24"/>
              </w:rPr>
              <w:t>San Felipe</w:t>
            </w:r>
          </w:p>
        </w:tc>
        <w:tc>
          <w:tcPr>
            <w:tcW w:w="29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06534A6" w14:textId="77777777" w:rsidR="00885CD5" w:rsidRPr="00320FC4" w:rsidRDefault="00885CD5" w:rsidP="00885CD5">
            <w:pPr>
              <w:pStyle w:val="Prrafodelista"/>
              <w:numPr>
                <w:ilvl w:val="0"/>
                <w:numId w:val="24"/>
              </w:numPr>
              <w:spacing w:line="240" w:lineRule="auto"/>
              <w:rPr>
                <w:rFonts w:eastAsia="Microsoft JhengHei Light" w:cstheme="minorHAnsi"/>
                <w:color w:val="FFFFFF" w:themeColor="background1"/>
              </w:rPr>
            </w:pPr>
            <w:r w:rsidRPr="00320FC4">
              <w:rPr>
                <w:rFonts w:eastAsia="Microsoft JhengHei Light" w:cstheme="minorHAnsi"/>
                <w:color w:val="FFFFFF" w:themeColor="background1"/>
              </w:rPr>
              <w:t>Alemania</w:t>
            </w:r>
          </w:p>
          <w:p w14:paraId="05A19D40" w14:textId="77777777" w:rsidR="00885CD5" w:rsidRPr="00320FC4" w:rsidRDefault="00885CD5" w:rsidP="00885CD5">
            <w:pPr>
              <w:pStyle w:val="Prrafodelista"/>
              <w:numPr>
                <w:ilvl w:val="0"/>
                <w:numId w:val="24"/>
              </w:numPr>
              <w:spacing w:line="240" w:lineRule="auto"/>
              <w:rPr>
                <w:rFonts w:eastAsia="Microsoft JhengHei Light" w:cstheme="minorHAnsi"/>
                <w:color w:val="FFFFFF" w:themeColor="background1"/>
              </w:rPr>
            </w:pPr>
            <w:r w:rsidRPr="00320FC4">
              <w:rPr>
                <w:rFonts w:eastAsia="Microsoft JhengHei Light" w:cstheme="minorHAnsi"/>
                <w:color w:val="FFFFFF" w:themeColor="background1"/>
              </w:rPr>
              <w:t>Argentina</w:t>
            </w:r>
          </w:p>
          <w:p w14:paraId="241A44AB" w14:textId="77777777" w:rsidR="00885CD5" w:rsidRPr="00320FC4" w:rsidRDefault="00885CD5" w:rsidP="00885CD5">
            <w:pPr>
              <w:pStyle w:val="Prrafodelista"/>
              <w:numPr>
                <w:ilvl w:val="0"/>
                <w:numId w:val="24"/>
              </w:numPr>
              <w:spacing w:line="240" w:lineRule="auto"/>
              <w:rPr>
                <w:rFonts w:eastAsia="Microsoft JhengHei Light" w:cstheme="minorHAnsi"/>
                <w:color w:val="FFFFFF" w:themeColor="background1"/>
              </w:rPr>
            </w:pPr>
            <w:r w:rsidRPr="00320FC4">
              <w:rPr>
                <w:rFonts w:eastAsia="Microsoft JhengHei Light" w:cstheme="minorHAnsi"/>
                <w:color w:val="FFFFFF" w:themeColor="background1"/>
              </w:rPr>
              <w:t>España</w:t>
            </w:r>
          </w:p>
          <w:p w14:paraId="1EC9123D" w14:textId="77777777" w:rsidR="00885CD5" w:rsidRPr="00320FC4" w:rsidRDefault="00885CD5" w:rsidP="00885CD5">
            <w:pPr>
              <w:pStyle w:val="Prrafodelista"/>
              <w:numPr>
                <w:ilvl w:val="0"/>
                <w:numId w:val="24"/>
              </w:numPr>
              <w:spacing w:line="240" w:lineRule="auto"/>
              <w:rPr>
                <w:rFonts w:eastAsia="Microsoft JhengHei Light" w:cstheme="minorHAnsi"/>
                <w:color w:val="FFFFFF" w:themeColor="background1"/>
              </w:rPr>
            </w:pPr>
            <w:r w:rsidRPr="00320FC4">
              <w:rPr>
                <w:rFonts w:eastAsia="Microsoft JhengHei Light" w:cstheme="minorHAnsi"/>
                <w:color w:val="FFFFFF" w:themeColor="background1"/>
              </w:rPr>
              <w:t>Bulgaria</w:t>
            </w:r>
          </w:p>
          <w:p w14:paraId="22CD77E4" w14:textId="77777777" w:rsidR="00885CD5" w:rsidRPr="00320FC4" w:rsidRDefault="00885CD5" w:rsidP="00885CD5">
            <w:pPr>
              <w:pStyle w:val="Prrafodelista"/>
              <w:numPr>
                <w:ilvl w:val="0"/>
                <w:numId w:val="24"/>
              </w:numPr>
              <w:spacing w:line="240" w:lineRule="auto"/>
              <w:rPr>
                <w:rFonts w:eastAsia="Microsoft JhengHei Light" w:cstheme="minorHAnsi"/>
                <w:color w:val="FFFFFF" w:themeColor="background1"/>
              </w:rPr>
            </w:pPr>
            <w:r w:rsidRPr="00320FC4">
              <w:rPr>
                <w:rFonts w:eastAsia="Microsoft JhengHei Light" w:cstheme="minorHAnsi"/>
                <w:color w:val="FFFFFF" w:themeColor="background1"/>
              </w:rPr>
              <w:t>México</w:t>
            </w:r>
          </w:p>
          <w:p w14:paraId="3F7D357A" w14:textId="77777777" w:rsidR="00885CD5" w:rsidRPr="00320FC4" w:rsidRDefault="00885CD5" w:rsidP="00885CD5">
            <w:pPr>
              <w:pStyle w:val="Prrafodelista"/>
              <w:numPr>
                <w:ilvl w:val="0"/>
                <w:numId w:val="24"/>
              </w:numPr>
              <w:spacing w:line="240" w:lineRule="auto"/>
              <w:rPr>
                <w:rFonts w:eastAsia="Microsoft JhengHei Light" w:cstheme="minorHAnsi"/>
                <w:color w:val="FFFFFF" w:themeColor="background1"/>
              </w:rPr>
            </w:pPr>
            <w:r w:rsidRPr="00320FC4">
              <w:rPr>
                <w:rFonts w:eastAsia="Microsoft JhengHei Light" w:cstheme="minorHAnsi"/>
                <w:color w:val="FFFFFF" w:themeColor="background1"/>
              </w:rPr>
              <w:lastRenderedPageBreak/>
              <w:t>Holanda</w:t>
            </w:r>
          </w:p>
        </w:tc>
        <w:tc>
          <w:tcPr>
            <w:tcW w:w="373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1796662" w14:textId="77777777" w:rsidR="00885CD5" w:rsidRPr="00320FC4" w:rsidRDefault="00885CD5" w:rsidP="00885CD5">
            <w:pPr>
              <w:pStyle w:val="Prrafodelista"/>
              <w:numPr>
                <w:ilvl w:val="0"/>
                <w:numId w:val="24"/>
              </w:numPr>
              <w:spacing w:line="240" w:lineRule="auto"/>
              <w:rPr>
                <w:rFonts w:eastAsia="Microsoft JhengHei Light" w:cstheme="minorHAnsi"/>
                <w:color w:val="FFFFFF" w:themeColor="background1"/>
              </w:rPr>
            </w:pPr>
            <w:r w:rsidRPr="00320FC4">
              <w:rPr>
                <w:rFonts w:eastAsia="Microsoft JhengHei Light" w:cstheme="minorHAnsi"/>
                <w:color w:val="FFFFFF" w:themeColor="background1"/>
              </w:rPr>
              <w:lastRenderedPageBreak/>
              <w:t>Libramiento</w:t>
            </w:r>
          </w:p>
          <w:p w14:paraId="69598801" w14:textId="77777777" w:rsidR="00885CD5" w:rsidRDefault="00885CD5" w:rsidP="00885CD5">
            <w:pPr>
              <w:pStyle w:val="Prrafodelista"/>
              <w:numPr>
                <w:ilvl w:val="0"/>
                <w:numId w:val="24"/>
              </w:numPr>
              <w:spacing w:line="240" w:lineRule="auto"/>
              <w:rPr>
                <w:rFonts w:eastAsia="Microsoft JhengHei Light" w:cstheme="minorHAnsi"/>
                <w:color w:val="FFFFFF" w:themeColor="background1"/>
              </w:rPr>
            </w:pPr>
            <w:r w:rsidRPr="00320FC4">
              <w:rPr>
                <w:rFonts w:eastAsia="Microsoft JhengHei Light" w:cstheme="minorHAnsi"/>
                <w:color w:val="FFFFFF" w:themeColor="background1"/>
              </w:rPr>
              <w:t>Raúl Valdovinos</w:t>
            </w:r>
          </w:p>
          <w:p w14:paraId="2AC3765E" w14:textId="77777777" w:rsidR="00885CD5" w:rsidRPr="00320FC4" w:rsidRDefault="00885CD5" w:rsidP="00885CD5">
            <w:pPr>
              <w:pStyle w:val="Prrafodelista"/>
              <w:numPr>
                <w:ilvl w:val="0"/>
                <w:numId w:val="24"/>
              </w:numPr>
              <w:spacing w:line="240" w:lineRule="auto"/>
              <w:rPr>
                <w:rFonts w:eastAsia="Microsoft JhengHei Light" w:cstheme="minorHAnsi"/>
                <w:color w:val="FFFFFF" w:themeColor="background1"/>
              </w:rPr>
            </w:pPr>
            <w:r w:rsidRPr="00320FC4">
              <w:rPr>
                <w:rFonts w:eastAsia="Microsoft JhengHei Light" w:cstheme="minorHAnsi"/>
                <w:color w:val="FFFFFF" w:themeColor="background1"/>
              </w:rPr>
              <w:t>Japón</w:t>
            </w:r>
          </w:p>
          <w:p w14:paraId="27A0AC1F" w14:textId="77777777" w:rsidR="00885CD5" w:rsidRPr="00320FC4" w:rsidRDefault="00885CD5" w:rsidP="00885CD5">
            <w:pPr>
              <w:pStyle w:val="Prrafodelista"/>
              <w:numPr>
                <w:ilvl w:val="0"/>
                <w:numId w:val="24"/>
              </w:numPr>
              <w:spacing w:line="240" w:lineRule="auto"/>
              <w:rPr>
                <w:rFonts w:eastAsia="Microsoft JhengHei Light" w:cstheme="minorHAnsi"/>
                <w:color w:val="FFFFFF" w:themeColor="background1"/>
              </w:rPr>
            </w:pPr>
            <w:r w:rsidRPr="00320FC4">
              <w:rPr>
                <w:rFonts w:eastAsia="Microsoft JhengHei Light" w:cstheme="minorHAnsi"/>
                <w:color w:val="FFFFFF" w:themeColor="background1"/>
              </w:rPr>
              <w:t>Roma</w:t>
            </w:r>
          </w:p>
          <w:p w14:paraId="59F7EF09" w14:textId="77777777" w:rsidR="00885CD5" w:rsidRPr="00320FC4" w:rsidRDefault="00885CD5" w:rsidP="00885CD5">
            <w:pPr>
              <w:pStyle w:val="Prrafodelista"/>
              <w:numPr>
                <w:ilvl w:val="0"/>
                <w:numId w:val="24"/>
              </w:numPr>
              <w:spacing w:line="240" w:lineRule="auto"/>
              <w:rPr>
                <w:rFonts w:eastAsia="Microsoft JhengHei Light" w:cstheme="minorHAnsi"/>
                <w:color w:val="FFFFFF" w:themeColor="background1"/>
              </w:rPr>
            </w:pPr>
            <w:r w:rsidRPr="00320FC4">
              <w:rPr>
                <w:rFonts w:eastAsia="Microsoft JhengHei Light" w:cstheme="minorHAnsi"/>
                <w:color w:val="FFFFFF" w:themeColor="background1"/>
              </w:rPr>
              <w:t>Italia</w:t>
            </w:r>
          </w:p>
          <w:p w14:paraId="179A1AF1" w14:textId="77777777" w:rsidR="00885CD5" w:rsidRPr="00320FC4" w:rsidRDefault="00885CD5" w:rsidP="00885CD5">
            <w:pPr>
              <w:pStyle w:val="Prrafodelista"/>
              <w:numPr>
                <w:ilvl w:val="0"/>
                <w:numId w:val="24"/>
              </w:numPr>
              <w:spacing w:line="240" w:lineRule="auto"/>
              <w:rPr>
                <w:rFonts w:eastAsia="Microsoft JhengHei Light" w:cstheme="minorHAnsi"/>
                <w:color w:val="FFFFFF" w:themeColor="background1"/>
              </w:rPr>
            </w:pPr>
            <w:r w:rsidRPr="00320FC4">
              <w:rPr>
                <w:rFonts w:eastAsia="Microsoft JhengHei Light" w:cstheme="minorHAnsi"/>
                <w:color w:val="FFFFFF" w:themeColor="background1"/>
              </w:rPr>
              <w:lastRenderedPageBreak/>
              <w:t>Brasil</w:t>
            </w:r>
          </w:p>
        </w:tc>
      </w:tr>
      <w:tr w:rsidR="00885CD5" w14:paraId="5FACB696" w14:textId="77777777" w:rsidTr="000F0F19">
        <w:tc>
          <w:tcPr>
            <w:tcW w:w="212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FA10276" w14:textId="77777777" w:rsidR="00885CD5" w:rsidRDefault="00885CD5" w:rsidP="00D1686F">
            <w:pPr>
              <w:spacing w:before="100" w:after="100"/>
              <w:jc w:val="center"/>
              <w:rPr>
                <w:rFonts w:ascii="Microsoft JhengHei Light" w:eastAsia="Microsoft JhengHei Light" w:hAnsi="Microsoft JhengHei Light" w:cs="Arial"/>
                <w:b/>
                <w:color w:val="FFFFFF" w:themeColor="background1"/>
                <w:sz w:val="24"/>
              </w:rPr>
            </w:pPr>
            <w:r w:rsidRPr="00D1686F">
              <w:rPr>
                <w:rFonts w:ascii="Microsoft JhengHei Light" w:eastAsia="Microsoft JhengHei Light" w:hAnsi="Microsoft JhengHei Light" w:cs="Arial"/>
                <w:b/>
                <w:color w:val="FFFFFF" w:themeColor="background1"/>
                <w:sz w:val="24"/>
              </w:rPr>
              <w:lastRenderedPageBreak/>
              <w:t>San Andrés</w:t>
            </w:r>
          </w:p>
        </w:tc>
        <w:tc>
          <w:tcPr>
            <w:tcW w:w="29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EE85285" w14:textId="177D570D" w:rsidR="00885CD5" w:rsidRPr="00885CD5" w:rsidRDefault="00885CD5" w:rsidP="00885CD5">
            <w:pPr>
              <w:pStyle w:val="Prrafodelista"/>
              <w:numPr>
                <w:ilvl w:val="0"/>
                <w:numId w:val="24"/>
              </w:numPr>
              <w:spacing w:line="240" w:lineRule="auto"/>
              <w:rPr>
                <w:rFonts w:eastAsia="Microsoft JhengHei Light" w:cstheme="minorHAnsi"/>
                <w:color w:val="FFFFFF" w:themeColor="background1"/>
              </w:rPr>
            </w:pPr>
            <w:r w:rsidRPr="00885CD5">
              <w:rPr>
                <w:rFonts w:eastAsia="Microsoft JhengHei Light" w:cstheme="minorHAnsi"/>
                <w:color w:val="FFFFFF" w:themeColor="background1"/>
              </w:rPr>
              <w:t>San Andrés</w:t>
            </w:r>
          </w:p>
          <w:p w14:paraId="40F70F02" w14:textId="77777777" w:rsidR="00885CD5" w:rsidRDefault="00885CD5" w:rsidP="00885CD5">
            <w:pPr>
              <w:pStyle w:val="Prrafodelista"/>
              <w:numPr>
                <w:ilvl w:val="0"/>
                <w:numId w:val="24"/>
              </w:numPr>
              <w:spacing w:line="240" w:lineRule="auto"/>
              <w:rPr>
                <w:rFonts w:eastAsia="Microsoft JhengHei Light" w:cstheme="minorHAnsi"/>
                <w:color w:val="FFFFFF" w:themeColor="background1"/>
              </w:rPr>
            </w:pPr>
            <w:r w:rsidRPr="00290054">
              <w:rPr>
                <w:rFonts w:eastAsia="Microsoft JhengHei Light" w:cstheme="minorHAnsi"/>
                <w:color w:val="FFFFFF" w:themeColor="background1"/>
              </w:rPr>
              <w:t>Santa Rita</w:t>
            </w:r>
          </w:p>
          <w:p w14:paraId="2075DFB4" w14:textId="7FF3A467" w:rsidR="00885CD5" w:rsidRPr="00885CD5" w:rsidRDefault="00885CD5" w:rsidP="00885CD5">
            <w:pPr>
              <w:pStyle w:val="Prrafodelista"/>
              <w:numPr>
                <w:ilvl w:val="0"/>
                <w:numId w:val="24"/>
              </w:numPr>
              <w:spacing w:line="240" w:lineRule="auto"/>
              <w:rPr>
                <w:rFonts w:eastAsia="Microsoft JhengHei Light" w:cstheme="minorHAnsi"/>
                <w:color w:val="FFFFFF" w:themeColor="background1"/>
              </w:rPr>
            </w:pPr>
            <w:r w:rsidRPr="00885CD5">
              <w:rPr>
                <w:rFonts w:eastAsia="Microsoft JhengHei Light" w:cstheme="minorHAnsi"/>
                <w:color w:val="FFFFFF" w:themeColor="background1"/>
              </w:rPr>
              <w:t>San José</w:t>
            </w:r>
          </w:p>
        </w:tc>
        <w:tc>
          <w:tcPr>
            <w:tcW w:w="373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bottom"/>
          </w:tcPr>
          <w:p w14:paraId="6513D1BB" w14:textId="5399FE80" w:rsidR="00885CD5" w:rsidRPr="00885CD5" w:rsidRDefault="00885CD5" w:rsidP="00885CD5">
            <w:pPr>
              <w:pStyle w:val="Prrafodelista"/>
              <w:numPr>
                <w:ilvl w:val="0"/>
                <w:numId w:val="24"/>
              </w:numPr>
              <w:spacing w:line="240" w:lineRule="auto"/>
              <w:rPr>
                <w:rFonts w:eastAsia="Microsoft JhengHei Light" w:cstheme="minorHAnsi"/>
                <w:color w:val="FFFFFF" w:themeColor="background1"/>
              </w:rPr>
            </w:pPr>
            <w:r w:rsidRPr="00885CD5">
              <w:rPr>
                <w:rFonts w:eastAsia="Microsoft JhengHei Light" w:cstheme="minorHAnsi"/>
                <w:color w:val="FFFFFF" w:themeColor="background1"/>
              </w:rPr>
              <w:t>La Soledad</w:t>
            </w:r>
          </w:p>
          <w:p w14:paraId="4461EEDD" w14:textId="77777777" w:rsidR="00885CD5" w:rsidRPr="00290054" w:rsidRDefault="00885CD5" w:rsidP="00885CD5">
            <w:pPr>
              <w:pStyle w:val="Prrafodelista"/>
              <w:numPr>
                <w:ilvl w:val="0"/>
                <w:numId w:val="24"/>
              </w:numPr>
              <w:spacing w:line="240" w:lineRule="auto"/>
              <w:rPr>
                <w:rFonts w:eastAsia="Microsoft JhengHei Light" w:cstheme="minorHAnsi"/>
                <w:color w:val="FFFFFF" w:themeColor="background1"/>
              </w:rPr>
            </w:pPr>
            <w:r w:rsidRPr="00290054">
              <w:rPr>
                <w:rFonts w:eastAsia="Microsoft JhengHei Light" w:cstheme="minorHAnsi"/>
                <w:color w:val="FFFFFF" w:themeColor="background1"/>
              </w:rPr>
              <w:t>Pro. Obregón</w:t>
            </w:r>
          </w:p>
          <w:p w14:paraId="7C157EC1" w14:textId="77777777" w:rsidR="00885CD5" w:rsidRPr="00885CD5" w:rsidRDefault="00885CD5" w:rsidP="00885CD5">
            <w:pPr>
              <w:pStyle w:val="Prrafodelista"/>
              <w:numPr>
                <w:ilvl w:val="0"/>
                <w:numId w:val="24"/>
              </w:numPr>
              <w:spacing w:line="240" w:lineRule="auto"/>
              <w:rPr>
                <w:rFonts w:eastAsia="Microsoft JhengHei Light" w:cstheme="minorHAnsi"/>
                <w:color w:val="FFFFFF" w:themeColor="background1"/>
              </w:rPr>
            </w:pPr>
            <w:r w:rsidRPr="00290054">
              <w:rPr>
                <w:rFonts w:eastAsia="Microsoft JhengHei Light" w:cstheme="minorHAnsi"/>
                <w:color w:val="FFFFFF" w:themeColor="background1"/>
              </w:rPr>
              <w:t>San Isidro</w:t>
            </w:r>
          </w:p>
        </w:tc>
      </w:tr>
      <w:tr w:rsidR="00885CD5" w14:paraId="3C862D9A" w14:textId="77777777" w:rsidTr="000F0F19">
        <w:tc>
          <w:tcPr>
            <w:tcW w:w="212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FE577B9" w14:textId="6BDAAB71" w:rsidR="00885CD5" w:rsidRPr="00D1686F" w:rsidRDefault="00885CD5" w:rsidP="00D1686F">
            <w:pPr>
              <w:spacing w:before="100" w:after="100"/>
              <w:jc w:val="center"/>
              <w:rPr>
                <w:rFonts w:ascii="Microsoft JhengHei Light" w:eastAsia="Microsoft JhengHei Light" w:hAnsi="Microsoft JhengHei Light" w:cs="Arial"/>
                <w:b/>
                <w:color w:val="FFFFFF" w:themeColor="background1"/>
                <w:sz w:val="24"/>
              </w:rPr>
            </w:pPr>
            <w:r w:rsidRPr="00D1686F">
              <w:rPr>
                <w:rFonts w:ascii="Microsoft JhengHei Light" w:eastAsia="Microsoft JhengHei Light" w:hAnsi="Microsoft JhengHei Light" w:cs="Arial"/>
                <w:b/>
                <w:color w:val="FFFFFF" w:themeColor="background1"/>
                <w:sz w:val="24"/>
              </w:rPr>
              <w:t>La Mezcalera</w:t>
            </w:r>
          </w:p>
        </w:tc>
        <w:tc>
          <w:tcPr>
            <w:tcW w:w="29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1CA85C1" w14:textId="77777777" w:rsidR="00885CD5" w:rsidRPr="00885CD5" w:rsidRDefault="00885CD5" w:rsidP="00885CD5">
            <w:pPr>
              <w:pStyle w:val="Prrafodelista"/>
              <w:numPr>
                <w:ilvl w:val="0"/>
                <w:numId w:val="24"/>
              </w:numPr>
              <w:spacing w:line="240" w:lineRule="auto"/>
              <w:rPr>
                <w:rFonts w:eastAsia="Microsoft JhengHei Light" w:cstheme="minorHAnsi"/>
                <w:color w:val="FFFFFF" w:themeColor="background1"/>
              </w:rPr>
            </w:pPr>
            <w:r w:rsidRPr="00885CD5">
              <w:rPr>
                <w:rFonts w:eastAsia="Microsoft JhengHei Light" w:cstheme="minorHAnsi"/>
                <w:color w:val="FFFFFF" w:themeColor="background1"/>
              </w:rPr>
              <w:t>Priv. La Mezcalera</w:t>
            </w:r>
          </w:p>
          <w:p w14:paraId="212EEF3E" w14:textId="2F98A4CA" w:rsidR="00885CD5" w:rsidRPr="00885CD5" w:rsidRDefault="00885CD5" w:rsidP="00885CD5">
            <w:pPr>
              <w:pStyle w:val="Prrafodelista"/>
              <w:numPr>
                <w:ilvl w:val="0"/>
                <w:numId w:val="24"/>
              </w:numPr>
              <w:spacing w:line="240" w:lineRule="auto"/>
              <w:rPr>
                <w:rFonts w:eastAsia="Microsoft JhengHei Light" w:cstheme="minorHAnsi"/>
                <w:color w:val="FFFFFF" w:themeColor="background1"/>
              </w:rPr>
            </w:pPr>
            <w:r w:rsidRPr="00885CD5">
              <w:rPr>
                <w:rFonts w:eastAsia="Microsoft JhengHei Light" w:cstheme="minorHAnsi"/>
                <w:color w:val="FFFFFF" w:themeColor="background1"/>
              </w:rPr>
              <w:t>La Mezcalera</w:t>
            </w:r>
          </w:p>
        </w:tc>
        <w:tc>
          <w:tcPr>
            <w:tcW w:w="373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09CDAE4" w14:textId="3A6AD5CB" w:rsidR="00885CD5" w:rsidRPr="00885CD5" w:rsidRDefault="00885CD5" w:rsidP="00885CD5">
            <w:pPr>
              <w:pStyle w:val="Prrafodelista"/>
              <w:numPr>
                <w:ilvl w:val="0"/>
                <w:numId w:val="24"/>
              </w:numPr>
              <w:spacing w:line="240" w:lineRule="auto"/>
              <w:rPr>
                <w:rFonts w:eastAsia="Microsoft JhengHei Light" w:cstheme="minorHAnsi"/>
                <w:color w:val="FFFFFF" w:themeColor="background1"/>
              </w:rPr>
            </w:pPr>
            <w:r>
              <w:rPr>
                <w:rFonts w:eastAsia="Microsoft JhengHei Light" w:cstheme="minorHAnsi"/>
                <w:color w:val="FFFFFF" w:themeColor="background1"/>
              </w:rPr>
              <w:t>Maguey</w:t>
            </w:r>
          </w:p>
        </w:tc>
      </w:tr>
      <w:tr w:rsidR="00885CD5" w14:paraId="47486564" w14:textId="77777777" w:rsidTr="000F0F19">
        <w:tc>
          <w:tcPr>
            <w:tcW w:w="212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1322F66" w14:textId="50D94EA8" w:rsidR="00885CD5" w:rsidRPr="00D1686F" w:rsidRDefault="00885CD5" w:rsidP="00D1686F">
            <w:pPr>
              <w:spacing w:before="100" w:after="100"/>
              <w:jc w:val="center"/>
              <w:rPr>
                <w:rFonts w:ascii="Microsoft JhengHei Light" w:eastAsia="Microsoft JhengHei Light" w:hAnsi="Microsoft JhengHei Light" w:cs="Arial"/>
                <w:b/>
                <w:color w:val="FFFFFF" w:themeColor="background1"/>
                <w:sz w:val="24"/>
              </w:rPr>
            </w:pPr>
            <w:r w:rsidRPr="00D1686F">
              <w:rPr>
                <w:rFonts w:ascii="Microsoft JhengHei Light" w:eastAsia="Microsoft JhengHei Light" w:hAnsi="Microsoft JhengHei Light" w:cs="Arial"/>
                <w:b/>
                <w:color w:val="FFFFFF" w:themeColor="background1"/>
                <w:sz w:val="24"/>
              </w:rPr>
              <w:t>Solidaridad</w:t>
            </w:r>
          </w:p>
        </w:tc>
        <w:tc>
          <w:tcPr>
            <w:tcW w:w="29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D512E8E" w14:textId="2706A14F" w:rsidR="00885CD5" w:rsidRPr="00885CD5" w:rsidRDefault="00885CD5" w:rsidP="00885CD5">
            <w:pPr>
              <w:pStyle w:val="Prrafodelista"/>
              <w:numPr>
                <w:ilvl w:val="0"/>
                <w:numId w:val="24"/>
              </w:numPr>
              <w:spacing w:line="240" w:lineRule="auto"/>
              <w:rPr>
                <w:rFonts w:eastAsia="Microsoft JhengHei Light" w:cstheme="minorHAnsi"/>
                <w:color w:val="FFFFFF" w:themeColor="background1"/>
              </w:rPr>
            </w:pPr>
            <w:r w:rsidRPr="00885CD5">
              <w:rPr>
                <w:rFonts w:eastAsia="Microsoft JhengHei Light" w:cstheme="minorHAnsi"/>
                <w:color w:val="FFFFFF" w:themeColor="background1"/>
              </w:rPr>
              <w:t>Benito Juárez</w:t>
            </w:r>
          </w:p>
        </w:tc>
        <w:tc>
          <w:tcPr>
            <w:tcW w:w="373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bottom"/>
          </w:tcPr>
          <w:p w14:paraId="4E73B089" w14:textId="0503924B" w:rsidR="00885CD5" w:rsidRPr="00885CD5" w:rsidRDefault="00885CD5" w:rsidP="00885CD5">
            <w:pPr>
              <w:pStyle w:val="Prrafodelista"/>
              <w:numPr>
                <w:ilvl w:val="0"/>
                <w:numId w:val="24"/>
              </w:numPr>
              <w:spacing w:line="240" w:lineRule="auto"/>
              <w:rPr>
                <w:rFonts w:eastAsia="Microsoft JhengHei Light" w:cstheme="minorHAnsi"/>
                <w:color w:val="FFFFFF" w:themeColor="background1"/>
              </w:rPr>
            </w:pPr>
            <w:r w:rsidRPr="00885CD5">
              <w:rPr>
                <w:rFonts w:eastAsia="Microsoft JhengHei Light" w:cstheme="minorHAnsi"/>
                <w:color w:val="FFFFFF" w:themeColor="background1"/>
              </w:rPr>
              <w:t>Reforma</w:t>
            </w:r>
          </w:p>
        </w:tc>
      </w:tr>
      <w:tr w:rsidR="00D1686F" w14:paraId="1B85FFEA" w14:textId="77777777" w:rsidTr="000F0F19">
        <w:tc>
          <w:tcPr>
            <w:tcW w:w="212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D2B2F68" w14:textId="6F3FFA6E" w:rsidR="00D1686F" w:rsidRPr="00D1686F" w:rsidRDefault="00D1686F" w:rsidP="00D1686F">
            <w:pPr>
              <w:spacing w:before="100" w:after="100"/>
              <w:jc w:val="center"/>
              <w:rPr>
                <w:rFonts w:ascii="Microsoft JhengHei Light" w:eastAsia="Microsoft JhengHei Light" w:hAnsi="Microsoft JhengHei Light" w:cs="Arial"/>
                <w:b/>
                <w:color w:val="FFFFFF" w:themeColor="background1"/>
                <w:sz w:val="24"/>
              </w:rPr>
            </w:pPr>
            <w:r w:rsidRPr="00D1686F">
              <w:rPr>
                <w:rFonts w:ascii="Microsoft JhengHei Light" w:eastAsia="Microsoft JhengHei Light" w:hAnsi="Microsoft JhengHei Light" w:cs="Arial"/>
                <w:b/>
                <w:color w:val="FFFFFF" w:themeColor="background1"/>
                <w:sz w:val="24"/>
              </w:rPr>
              <w:t>El Vergel</w:t>
            </w:r>
          </w:p>
        </w:tc>
        <w:tc>
          <w:tcPr>
            <w:tcW w:w="29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42C34E0"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Laurel</w:t>
            </w:r>
          </w:p>
          <w:p w14:paraId="3EF56505"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Priv. Laurel</w:t>
            </w:r>
          </w:p>
          <w:p w14:paraId="67313D04"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Álamo</w:t>
            </w:r>
          </w:p>
          <w:p w14:paraId="66FEB83D"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Olivo</w:t>
            </w:r>
          </w:p>
          <w:p w14:paraId="0CC67835" w14:textId="398039CB" w:rsidR="00D1686F" w:rsidRPr="00D1686F" w:rsidRDefault="00D1686F" w:rsidP="00D1686F">
            <w:pPr>
              <w:pStyle w:val="Prrafodelista"/>
              <w:numPr>
                <w:ilvl w:val="0"/>
                <w:numId w:val="24"/>
              </w:numPr>
              <w:spacing w:line="240" w:lineRule="auto"/>
            </w:pPr>
            <w:r w:rsidRPr="00D1686F">
              <w:rPr>
                <w:rFonts w:eastAsia="Microsoft JhengHei Light" w:cstheme="minorHAnsi"/>
                <w:color w:val="FFFFFF" w:themeColor="background1"/>
              </w:rPr>
              <w:t>Av. Primavera</w:t>
            </w:r>
          </w:p>
        </w:tc>
        <w:tc>
          <w:tcPr>
            <w:tcW w:w="373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8BE4AF2"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Barzón</w:t>
            </w:r>
          </w:p>
          <w:p w14:paraId="174E151D"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Mariposa</w:t>
            </w:r>
          </w:p>
          <w:p w14:paraId="298CB2EF" w14:textId="77777777" w:rsidR="00D1686F" w:rsidRPr="00D1686F" w:rsidRDefault="00D1686F" w:rsidP="00D1686F">
            <w:pPr>
              <w:pStyle w:val="Prrafodelista"/>
              <w:numPr>
                <w:ilvl w:val="0"/>
                <w:numId w:val="24"/>
              </w:numPr>
              <w:spacing w:line="240" w:lineRule="auto"/>
              <w:rPr>
                <w:rFonts w:eastAsia="Microsoft JhengHei Light" w:cstheme="minorHAnsi"/>
                <w:color w:val="FFFFFF" w:themeColor="background1"/>
              </w:rPr>
            </w:pPr>
            <w:r w:rsidRPr="00D1686F">
              <w:rPr>
                <w:rFonts w:eastAsia="Microsoft JhengHei Light" w:cstheme="minorHAnsi"/>
                <w:color w:val="FFFFFF" w:themeColor="background1"/>
              </w:rPr>
              <w:t>Limón</w:t>
            </w:r>
          </w:p>
          <w:p w14:paraId="34FE5169" w14:textId="5580F8C7" w:rsidR="00D1686F" w:rsidRPr="00D1686F" w:rsidRDefault="00D1686F" w:rsidP="00D1686F">
            <w:pPr>
              <w:pStyle w:val="Prrafodelista"/>
              <w:numPr>
                <w:ilvl w:val="0"/>
                <w:numId w:val="24"/>
              </w:numPr>
              <w:spacing w:line="240" w:lineRule="auto"/>
            </w:pPr>
            <w:r w:rsidRPr="00D1686F">
              <w:rPr>
                <w:rFonts w:eastAsia="Microsoft JhengHei Light" w:cstheme="minorHAnsi"/>
                <w:color w:val="FFFFFF" w:themeColor="background1"/>
              </w:rPr>
              <w:t>San José</w:t>
            </w:r>
          </w:p>
        </w:tc>
      </w:tr>
    </w:tbl>
    <w:p w14:paraId="49A5C51B" w14:textId="67F4CD87" w:rsidR="0034495A" w:rsidRPr="00034AD9" w:rsidRDefault="0034495A" w:rsidP="008579B6">
      <w:pPr>
        <w:spacing w:before="100" w:after="100"/>
        <w:rPr>
          <w:rFonts w:ascii="Microsoft JhengHei Light" w:eastAsia="Microsoft JhengHei Light" w:hAnsi="Microsoft JhengHei Light" w:cs="Arial"/>
          <w:b/>
          <w:color w:val="FFFFFF" w:themeColor="background1"/>
          <w:sz w:val="24"/>
        </w:rPr>
      </w:pPr>
    </w:p>
    <w:p w14:paraId="4D79E84D" w14:textId="77777777" w:rsidR="000F0F19" w:rsidRPr="00034AD9" w:rsidRDefault="000F0F19" w:rsidP="00034AD9">
      <w:pPr>
        <w:tabs>
          <w:tab w:val="left" w:pos="2085"/>
        </w:tabs>
        <w:rPr>
          <w:rFonts w:ascii="Microsoft JhengHei Light" w:eastAsia="Microsoft JhengHei Light" w:hAnsi="Microsoft JhengHei Light" w:cs="Arial"/>
          <w:color w:val="FFFFFF" w:themeColor="background1"/>
          <w:sz w:val="24"/>
          <w:szCs w:val="24"/>
        </w:rPr>
      </w:pPr>
    </w:p>
    <w:p w14:paraId="510C5DCF" w14:textId="77777777" w:rsidR="00505D14" w:rsidRPr="000F0F19" w:rsidRDefault="00216CF8" w:rsidP="000F0F19">
      <w:pPr>
        <w:rPr>
          <w:rFonts w:ascii="Microsoft JhengHei UI Light" w:eastAsia="Microsoft JhengHei UI Light" w:hAnsi="Microsoft JhengHei UI Light" w:cs="Arial"/>
          <w:b/>
          <w:color w:val="FFFFFF" w:themeColor="background1"/>
          <w:sz w:val="24"/>
          <w:szCs w:val="24"/>
        </w:rPr>
      </w:pPr>
      <w:r w:rsidRPr="000F0F19">
        <w:rPr>
          <w:rFonts w:ascii="Microsoft JhengHei UI Light" w:eastAsia="Microsoft JhengHei UI Light" w:hAnsi="Microsoft JhengHei UI Light" w:cs="Arial"/>
          <w:b/>
          <w:color w:val="FFFFFF" w:themeColor="background1"/>
          <w:sz w:val="24"/>
          <w:szCs w:val="24"/>
        </w:rPr>
        <w:t>INDICADORES Y METAS</w:t>
      </w:r>
    </w:p>
    <w:p w14:paraId="25AC9FD4" w14:textId="6EEDBF19" w:rsidR="00505D14" w:rsidRPr="000F0F19" w:rsidRDefault="00505D14" w:rsidP="000F0F19">
      <w:pPr>
        <w:pStyle w:val="Prrafodelista"/>
        <w:numPr>
          <w:ilvl w:val="0"/>
          <w:numId w:val="27"/>
        </w:numPr>
        <w:spacing w:after="160"/>
        <w:jc w:val="both"/>
        <w:rPr>
          <w:rFonts w:ascii="Microsoft JhengHei UI Light" w:eastAsia="Microsoft JhengHei UI Light" w:hAnsi="Microsoft JhengHei UI Light" w:cs="Arial"/>
          <w:color w:val="FFFFFF" w:themeColor="background1"/>
          <w:sz w:val="24"/>
          <w:szCs w:val="24"/>
        </w:rPr>
      </w:pPr>
      <w:r w:rsidRPr="000F0F19">
        <w:rPr>
          <w:rFonts w:ascii="Microsoft JhengHei UI Light" w:eastAsia="Microsoft JhengHei UI Light" w:hAnsi="Microsoft JhengHei UI Light" w:cs="Arial"/>
          <w:color w:val="FFFFFF" w:themeColor="background1"/>
          <w:sz w:val="24"/>
          <w:szCs w:val="24"/>
        </w:rPr>
        <w:t>Mantener el funcionamiento óptimo con responsabilidad y eficiencia del servicio de Agua Potable y Alcantarillado.</w:t>
      </w:r>
    </w:p>
    <w:p w14:paraId="3FC30BBE" w14:textId="016DE5E2" w:rsidR="00505D14" w:rsidRPr="000F0F19" w:rsidRDefault="00505D14" w:rsidP="000F0F19">
      <w:pPr>
        <w:pStyle w:val="Prrafodelista"/>
        <w:numPr>
          <w:ilvl w:val="0"/>
          <w:numId w:val="27"/>
        </w:numPr>
        <w:spacing w:after="160"/>
        <w:jc w:val="both"/>
        <w:rPr>
          <w:rFonts w:ascii="Microsoft JhengHei UI Light" w:eastAsia="Microsoft JhengHei UI Light" w:hAnsi="Microsoft JhengHei UI Light" w:cs="Arial"/>
          <w:color w:val="FFFFFF" w:themeColor="background1"/>
          <w:sz w:val="24"/>
          <w:szCs w:val="24"/>
        </w:rPr>
      </w:pPr>
      <w:r w:rsidRPr="000F0F19">
        <w:rPr>
          <w:rFonts w:ascii="Microsoft JhengHei UI Light" w:eastAsia="Microsoft JhengHei UI Light" w:hAnsi="Microsoft JhengHei UI Light" w:cs="Arial"/>
          <w:color w:val="FFFFFF" w:themeColor="background1"/>
          <w:sz w:val="24"/>
          <w:szCs w:val="24"/>
        </w:rPr>
        <w:t>Me</w:t>
      </w:r>
      <w:r w:rsidR="001E0629" w:rsidRPr="000F0F19">
        <w:rPr>
          <w:rFonts w:ascii="Microsoft JhengHei UI Light" w:eastAsia="Microsoft JhengHei UI Light" w:hAnsi="Microsoft JhengHei UI Light" w:cs="Arial"/>
          <w:color w:val="FFFFFF" w:themeColor="background1"/>
          <w:sz w:val="24"/>
          <w:szCs w:val="24"/>
        </w:rPr>
        <w:t xml:space="preserve">jorar el uso y servicio de Agua Potable </w:t>
      </w:r>
      <w:r w:rsidRPr="000F0F19">
        <w:rPr>
          <w:rFonts w:ascii="Microsoft JhengHei UI Light" w:eastAsia="Microsoft JhengHei UI Light" w:hAnsi="Microsoft JhengHei UI Light" w:cs="Arial"/>
          <w:color w:val="FFFFFF" w:themeColor="background1"/>
          <w:sz w:val="24"/>
          <w:szCs w:val="24"/>
        </w:rPr>
        <w:t>con responsabilidad sustentado en acciones concretas.</w:t>
      </w:r>
    </w:p>
    <w:p w14:paraId="5D075AD4" w14:textId="717656C9" w:rsidR="000431EE" w:rsidRPr="000F0F19" w:rsidRDefault="00574D32" w:rsidP="000F0F19">
      <w:pPr>
        <w:pStyle w:val="Prrafodelista"/>
        <w:numPr>
          <w:ilvl w:val="0"/>
          <w:numId w:val="27"/>
        </w:numPr>
        <w:spacing w:after="160"/>
        <w:jc w:val="both"/>
        <w:rPr>
          <w:rFonts w:ascii="Microsoft JhengHei UI Light" w:eastAsia="Microsoft JhengHei UI Light" w:hAnsi="Microsoft JhengHei UI Light" w:cs="Arial"/>
          <w:color w:val="FFFFFF" w:themeColor="background1"/>
          <w:sz w:val="24"/>
          <w:szCs w:val="24"/>
        </w:rPr>
      </w:pPr>
      <w:r w:rsidRPr="000F0F19">
        <w:rPr>
          <w:rFonts w:ascii="Microsoft JhengHei UI Light" w:eastAsia="Microsoft JhengHei UI Light" w:hAnsi="Microsoft JhengHei UI Light" w:cs="Arial"/>
          <w:color w:val="FFFFFF" w:themeColor="background1"/>
          <w:sz w:val="24"/>
          <w:szCs w:val="24"/>
        </w:rPr>
        <w:t>Proveer de tomas a los usuarios que no cuenten c</w:t>
      </w:r>
      <w:r w:rsidR="001E0629" w:rsidRPr="000F0F19">
        <w:rPr>
          <w:rFonts w:ascii="Microsoft JhengHei UI Light" w:eastAsia="Microsoft JhengHei UI Light" w:hAnsi="Microsoft JhengHei UI Light" w:cs="Arial"/>
          <w:color w:val="FFFFFF" w:themeColor="background1"/>
          <w:sz w:val="24"/>
          <w:szCs w:val="24"/>
        </w:rPr>
        <w:t>on el servicio de Agua Potable y Alcantarillado.</w:t>
      </w:r>
    </w:p>
    <w:p w14:paraId="7E346FA6" w14:textId="77777777" w:rsidR="000431EE" w:rsidRPr="000F0F19" w:rsidRDefault="000431EE" w:rsidP="000F0F19">
      <w:pPr>
        <w:pStyle w:val="Prrafodelista"/>
        <w:numPr>
          <w:ilvl w:val="0"/>
          <w:numId w:val="27"/>
        </w:numPr>
        <w:spacing w:after="160"/>
        <w:jc w:val="both"/>
        <w:rPr>
          <w:rFonts w:ascii="Microsoft JhengHei UI Light" w:eastAsia="Microsoft JhengHei UI Light" w:hAnsi="Microsoft JhengHei UI Light" w:cs="Arial"/>
          <w:color w:val="FFFFFF" w:themeColor="background1"/>
          <w:sz w:val="24"/>
          <w:szCs w:val="24"/>
        </w:rPr>
      </w:pPr>
      <w:r w:rsidRPr="000F0F19">
        <w:rPr>
          <w:rFonts w:ascii="Microsoft JhengHei UI Light" w:eastAsia="Microsoft JhengHei UI Light" w:hAnsi="Microsoft JhengHei UI Light" w:cs="Arial"/>
          <w:color w:val="FFFFFF" w:themeColor="background1"/>
          <w:sz w:val="24"/>
          <w:szCs w:val="24"/>
        </w:rPr>
        <w:t>El sistema de Agua Pota</w:t>
      </w:r>
      <w:r w:rsidR="00F36958" w:rsidRPr="000F0F19">
        <w:rPr>
          <w:rFonts w:ascii="Microsoft JhengHei UI Light" w:eastAsia="Microsoft JhengHei UI Light" w:hAnsi="Microsoft JhengHei UI Light" w:cs="Arial"/>
          <w:color w:val="FFFFFF" w:themeColor="background1"/>
          <w:sz w:val="24"/>
          <w:szCs w:val="24"/>
        </w:rPr>
        <w:t xml:space="preserve">ble </w:t>
      </w:r>
      <w:r w:rsidR="004F18D0" w:rsidRPr="000F0F19">
        <w:rPr>
          <w:rFonts w:ascii="Microsoft JhengHei UI Light" w:eastAsia="Microsoft JhengHei UI Light" w:hAnsi="Microsoft JhengHei UI Light" w:cs="Arial"/>
          <w:color w:val="FFFFFF" w:themeColor="background1"/>
          <w:sz w:val="24"/>
          <w:szCs w:val="24"/>
        </w:rPr>
        <w:t>trabajara</w:t>
      </w:r>
      <w:r w:rsidR="002B721F" w:rsidRPr="000F0F19">
        <w:rPr>
          <w:rFonts w:ascii="Microsoft JhengHei UI Light" w:eastAsia="Microsoft JhengHei UI Light" w:hAnsi="Microsoft JhengHei UI Light" w:cs="Arial"/>
          <w:color w:val="FFFFFF" w:themeColor="background1"/>
          <w:sz w:val="24"/>
          <w:szCs w:val="24"/>
        </w:rPr>
        <w:t xml:space="preserve"> para satisfacer ampliamente </w:t>
      </w:r>
      <w:r w:rsidR="003F59E4" w:rsidRPr="000F0F19">
        <w:rPr>
          <w:rFonts w:ascii="Microsoft JhengHei UI Light" w:eastAsia="Microsoft JhengHei UI Light" w:hAnsi="Microsoft JhengHei UI Light" w:cs="Arial"/>
          <w:color w:val="FFFFFF" w:themeColor="background1"/>
          <w:sz w:val="24"/>
          <w:szCs w:val="24"/>
        </w:rPr>
        <w:t>a los usuarios.</w:t>
      </w:r>
    </w:p>
    <w:p w14:paraId="243F46C0" w14:textId="58D1A538" w:rsidR="000F0F19" w:rsidRDefault="000F0F19">
      <w:pPr>
        <w:spacing w:after="160" w:line="259" w:lineRule="auto"/>
        <w:rPr>
          <w:rFonts w:ascii="Microsoft JhengHei Light" w:eastAsia="Microsoft JhengHei Light" w:hAnsi="Microsoft JhengHei Light" w:cs="Arial"/>
          <w:color w:val="FFFFFF" w:themeColor="background1"/>
        </w:rPr>
      </w:pPr>
      <w:r>
        <w:rPr>
          <w:rFonts w:ascii="Microsoft JhengHei Light" w:eastAsia="Microsoft JhengHei Light" w:hAnsi="Microsoft JhengHei Light" w:cs="Arial"/>
          <w:color w:val="FFFFFF" w:themeColor="background1"/>
        </w:rPr>
        <w:br w:type="page"/>
      </w:r>
    </w:p>
    <w:p w14:paraId="7DBC279D" w14:textId="77777777" w:rsidR="001E0629" w:rsidRPr="00034AD9" w:rsidRDefault="001E0629" w:rsidP="00034AD9">
      <w:pPr>
        <w:rPr>
          <w:rFonts w:ascii="Microsoft JhengHei Light" w:eastAsia="Microsoft JhengHei Light" w:hAnsi="Microsoft JhengHei Light" w:cs="Arial"/>
          <w:color w:val="FFFFFF" w:themeColor="background1"/>
        </w:rPr>
      </w:pPr>
    </w:p>
    <w:tbl>
      <w:tblPr>
        <w:tblStyle w:val="Tablaconcuadrcula"/>
        <w:tblW w:w="905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65"/>
        <w:gridCol w:w="1454"/>
        <w:gridCol w:w="1287"/>
        <w:gridCol w:w="1290"/>
        <w:gridCol w:w="1481"/>
        <w:gridCol w:w="1677"/>
      </w:tblGrid>
      <w:tr w:rsidR="000F0F19" w:rsidRPr="00034AD9" w14:paraId="5E443DEF" w14:textId="77777777" w:rsidTr="000F0F19">
        <w:trPr>
          <w:trHeight w:val="349"/>
        </w:trPr>
        <w:tc>
          <w:tcPr>
            <w:tcW w:w="9054" w:type="dxa"/>
            <w:gridSpan w:val="6"/>
          </w:tcPr>
          <w:p w14:paraId="1E8E9058" w14:textId="7B283AA8" w:rsidR="000F0F19" w:rsidRPr="00034AD9" w:rsidRDefault="000F0F19" w:rsidP="00034AD9">
            <w:pPr>
              <w:jc w:val="center"/>
              <w:rPr>
                <w:rFonts w:ascii="Microsoft JhengHei Light" w:eastAsia="Microsoft JhengHei Light" w:hAnsi="Microsoft JhengHei Light" w:cs="Arial"/>
                <w:b/>
                <w:color w:val="FFFFFF" w:themeColor="background1"/>
              </w:rPr>
            </w:pP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INDICADORES Y METAS</w:t>
            </w:r>
          </w:p>
        </w:tc>
      </w:tr>
      <w:tr w:rsidR="000F0F19" w:rsidRPr="00034AD9" w14:paraId="70647696" w14:textId="77777777" w:rsidTr="000F0F19">
        <w:trPr>
          <w:trHeight w:val="754"/>
        </w:trPr>
        <w:tc>
          <w:tcPr>
            <w:tcW w:w="1865" w:type="dxa"/>
            <w:shd w:val="clear" w:color="auto" w:fill="808000"/>
            <w:vAlign w:val="center"/>
          </w:tcPr>
          <w:p w14:paraId="098C35D2" w14:textId="010CF2E1" w:rsidR="000F0F19" w:rsidRPr="00034AD9" w:rsidRDefault="000F0F19" w:rsidP="000F0F19">
            <w:pPr>
              <w:jc w:val="center"/>
              <w:rPr>
                <w:rFonts w:ascii="Microsoft JhengHei Light" w:eastAsia="Microsoft JhengHei Light" w:hAnsi="Microsoft JhengHei Light" w:cs="Arial"/>
                <w:b/>
                <w:color w:val="FFFFFF" w:themeColor="background1"/>
              </w:rPr>
            </w:pPr>
            <w:r w:rsidRPr="001916BB">
              <w:rPr>
                <w:rFonts w:ascii="Century Gothic" w:hAnsi="Century Gothic" w:cs="Arial"/>
                <w:b/>
                <w:color w:val="FFFFFF" w:themeColor="background1"/>
              </w:rPr>
              <w:t>Nombre del indicador</w:t>
            </w:r>
          </w:p>
        </w:tc>
        <w:tc>
          <w:tcPr>
            <w:tcW w:w="1454" w:type="dxa"/>
            <w:shd w:val="clear" w:color="auto" w:fill="808000"/>
            <w:vAlign w:val="center"/>
          </w:tcPr>
          <w:p w14:paraId="1678053F" w14:textId="4F9F2588" w:rsidR="000F0F19" w:rsidRPr="00034AD9" w:rsidRDefault="000F0F19" w:rsidP="000F0F19">
            <w:pPr>
              <w:jc w:val="center"/>
              <w:rPr>
                <w:rFonts w:ascii="Microsoft JhengHei Light" w:eastAsia="Microsoft JhengHei Light" w:hAnsi="Microsoft JhengHei Light" w:cs="Arial"/>
                <w:b/>
                <w:color w:val="FFFFFF" w:themeColor="background1"/>
              </w:rPr>
            </w:pPr>
            <w:r w:rsidRPr="001916BB">
              <w:rPr>
                <w:rFonts w:ascii="Century Gothic" w:hAnsi="Century Gothic" w:cs="Arial"/>
                <w:b/>
                <w:color w:val="FFFFFF" w:themeColor="background1"/>
              </w:rPr>
              <w:t>Unidad de medida</w:t>
            </w:r>
          </w:p>
        </w:tc>
        <w:tc>
          <w:tcPr>
            <w:tcW w:w="1287" w:type="dxa"/>
            <w:shd w:val="clear" w:color="auto" w:fill="808000"/>
            <w:vAlign w:val="center"/>
          </w:tcPr>
          <w:p w14:paraId="3A27F764" w14:textId="02779B54" w:rsidR="000F0F19" w:rsidRPr="00034AD9" w:rsidRDefault="000F0F19" w:rsidP="000F0F19">
            <w:pPr>
              <w:jc w:val="center"/>
              <w:rPr>
                <w:rFonts w:ascii="Microsoft JhengHei Light" w:eastAsia="Microsoft JhengHei Light" w:hAnsi="Microsoft JhengHei Light" w:cs="Arial"/>
                <w:b/>
                <w:color w:val="FFFFFF" w:themeColor="background1"/>
              </w:rPr>
            </w:pPr>
            <w:r w:rsidRPr="001916BB">
              <w:rPr>
                <w:rFonts w:ascii="Century Gothic" w:hAnsi="Century Gothic" w:cs="Arial"/>
                <w:b/>
                <w:color w:val="FFFFFF" w:themeColor="background1"/>
              </w:rPr>
              <w:t>Fuente</w:t>
            </w:r>
          </w:p>
        </w:tc>
        <w:tc>
          <w:tcPr>
            <w:tcW w:w="1290" w:type="dxa"/>
            <w:shd w:val="clear" w:color="auto" w:fill="808000"/>
            <w:vAlign w:val="center"/>
          </w:tcPr>
          <w:p w14:paraId="0AEF01F1" w14:textId="184DA5E8" w:rsidR="000F0F19" w:rsidRPr="00034AD9" w:rsidRDefault="000F0F19" w:rsidP="000F0F19">
            <w:pPr>
              <w:jc w:val="center"/>
              <w:rPr>
                <w:rFonts w:ascii="Microsoft JhengHei Light" w:eastAsia="Microsoft JhengHei Light" w:hAnsi="Microsoft JhengHei Light" w:cs="Arial"/>
                <w:b/>
                <w:color w:val="FFFFFF" w:themeColor="background1"/>
              </w:rPr>
            </w:pPr>
            <w:r w:rsidRPr="001916BB">
              <w:rPr>
                <w:rFonts w:ascii="Century Gothic" w:hAnsi="Century Gothic" w:cs="Arial"/>
                <w:b/>
                <w:color w:val="FFFFFF" w:themeColor="background1"/>
              </w:rPr>
              <w:t xml:space="preserve">Línea base </w:t>
            </w:r>
            <w:r w:rsidRPr="001916BB">
              <w:rPr>
                <w:rFonts w:ascii="Century Gothic" w:hAnsi="Century Gothic" w:cs="Arial"/>
                <w:b/>
                <w:color w:val="FFFFFF" w:themeColor="background1"/>
              </w:rPr>
              <w:br/>
            </w:r>
            <w:r w:rsidRPr="001916BB">
              <w:rPr>
                <w:rFonts w:ascii="Century Gothic" w:hAnsi="Century Gothic" w:cs="Arial"/>
                <w:b/>
                <w:color w:val="FFFFFF" w:themeColor="background1"/>
                <w:sz w:val="14"/>
                <w:szCs w:val="14"/>
              </w:rPr>
              <w:t>2018-2021</w:t>
            </w:r>
          </w:p>
        </w:tc>
        <w:tc>
          <w:tcPr>
            <w:tcW w:w="1481" w:type="dxa"/>
            <w:shd w:val="clear" w:color="auto" w:fill="808000"/>
            <w:vAlign w:val="center"/>
          </w:tcPr>
          <w:p w14:paraId="03936FF3" w14:textId="097DB04A" w:rsidR="000F0F19" w:rsidRPr="00034AD9" w:rsidRDefault="000F0F19" w:rsidP="000F0F19">
            <w:pPr>
              <w:jc w:val="center"/>
              <w:rPr>
                <w:rFonts w:ascii="Microsoft JhengHei Light" w:eastAsia="Microsoft JhengHei Light" w:hAnsi="Microsoft JhengHei Light" w:cs="Arial"/>
                <w:b/>
                <w:color w:val="FFFFFF" w:themeColor="background1"/>
              </w:rPr>
            </w:pPr>
            <w:r w:rsidRPr="001916BB">
              <w:rPr>
                <w:rFonts w:ascii="Century Gothic" w:hAnsi="Century Gothic" w:cs="Arial"/>
                <w:b/>
                <w:color w:val="FFFFFF" w:themeColor="background1"/>
              </w:rPr>
              <w:t>Meta</w:t>
            </w:r>
            <w:r w:rsidRPr="001916BB">
              <w:rPr>
                <w:rFonts w:ascii="Century Gothic" w:hAnsi="Century Gothic" w:cs="Arial"/>
                <w:b/>
                <w:color w:val="FFFFFF" w:themeColor="background1"/>
              </w:rPr>
              <w:br/>
            </w:r>
            <w:r w:rsidRPr="001916BB">
              <w:rPr>
                <w:rFonts w:ascii="Century Gothic" w:hAnsi="Century Gothic" w:cs="Arial"/>
                <w:b/>
                <w:color w:val="FFFFFF" w:themeColor="background1"/>
                <w:sz w:val="14"/>
                <w:szCs w:val="14"/>
              </w:rPr>
              <w:t>2021-2024</w:t>
            </w:r>
          </w:p>
        </w:tc>
        <w:tc>
          <w:tcPr>
            <w:tcW w:w="1677" w:type="dxa"/>
            <w:shd w:val="clear" w:color="auto" w:fill="808000"/>
            <w:vAlign w:val="center"/>
          </w:tcPr>
          <w:p w14:paraId="4190F06E" w14:textId="0BD290A5" w:rsidR="000F0F19" w:rsidRPr="00034AD9" w:rsidRDefault="000F0F19" w:rsidP="000F0F19">
            <w:pPr>
              <w:spacing w:line="240" w:lineRule="auto"/>
              <w:jc w:val="center"/>
              <w:rPr>
                <w:rFonts w:ascii="Microsoft JhengHei Light" w:eastAsia="Microsoft JhengHei Light" w:hAnsi="Microsoft JhengHei Light" w:cs="Arial"/>
                <w:b/>
                <w:color w:val="FFFFFF" w:themeColor="background1"/>
              </w:rPr>
            </w:pPr>
            <w:r w:rsidRPr="001916BB">
              <w:rPr>
                <w:rFonts w:ascii="Century Gothic" w:hAnsi="Century Gothic" w:cs="Arial"/>
                <w:b/>
                <w:color w:val="FFFFFF" w:themeColor="background1"/>
              </w:rPr>
              <w:t>Tendencia</w:t>
            </w:r>
          </w:p>
        </w:tc>
      </w:tr>
      <w:tr w:rsidR="004375A0" w:rsidRPr="00034AD9" w14:paraId="1DF21A20" w14:textId="77777777" w:rsidTr="000F0F19">
        <w:tc>
          <w:tcPr>
            <w:tcW w:w="1865" w:type="dxa"/>
            <w:shd w:val="clear" w:color="auto" w:fill="D9D9D9" w:themeFill="background1" w:themeFillShade="D9"/>
            <w:vAlign w:val="center"/>
          </w:tcPr>
          <w:p w14:paraId="59265565" w14:textId="1ED4F680" w:rsidR="00880BC4" w:rsidRPr="000F0F19" w:rsidRDefault="000F0F19"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Cercos de</w:t>
            </w:r>
            <w:r w:rsidR="00880BC4" w:rsidRPr="000F0F19">
              <w:rPr>
                <w:rFonts w:asciiTheme="majorHAnsi" w:hAnsiTheme="majorHAnsi" w:cstheme="majorHAnsi"/>
                <w:sz w:val="24"/>
                <w:szCs w:val="24"/>
              </w:rPr>
              <w:t xml:space="preserve"> tanques de almacenamiento y pozos.</w:t>
            </w:r>
          </w:p>
        </w:tc>
        <w:tc>
          <w:tcPr>
            <w:tcW w:w="1454" w:type="dxa"/>
            <w:shd w:val="clear" w:color="auto" w:fill="D9D9D9" w:themeFill="background1" w:themeFillShade="D9"/>
            <w:vAlign w:val="center"/>
          </w:tcPr>
          <w:p w14:paraId="57224750"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M²</w:t>
            </w:r>
          </w:p>
        </w:tc>
        <w:tc>
          <w:tcPr>
            <w:tcW w:w="1287" w:type="dxa"/>
            <w:shd w:val="clear" w:color="auto" w:fill="D9D9D9" w:themeFill="background1" w:themeFillShade="D9"/>
            <w:vAlign w:val="center"/>
          </w:tcPr>
          <w:p w14:paraId="5539A1FC"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POA</w:t>
            </w:r>
          </w:p>
        </w:tc>
        <w:tc>
          <w:tcPr>
            <w:tcW w:w="1290" w:type="dxa"/>
            <w:shd w:val="clear" w:color="auto" w:fill="D9D9D9" w:themeFill="background1" w:themeFillShade="D9"/>
            <w:vAlign w:val="center"/>
          </w:tcPr>
          <w:p w14:paraId="15F18DBE" w14:textId="21577C96"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 xml:space="preserve">7 </w:t>
            </w:r>
            <w:r w:rsidR="000F0F19" w:rsidRPr="000F0F19">
              <w:rPr>
                <w:rFonts w:asciiTheme="majorHAnsi" w:hAnsiTheme="majorHAnsi" w:cstheme="majorHAnsi"/>
                <w:sz w:val="24"/>
                <w:szCs w:val="24"/>
              </w:rPr>
              <w:t>tanques</w:t>
            </w:r>
          </w:p>
        </w:tc>
        <w:tc>
          <w:tcPr>
            <w:tcW w:w="1481" w:type="dxa"/>
            <w:shd w:val="clear" w:color="auto" w:fill="D9D9D9" w:themeFill="background1" w:themeFillShade="D9"/>
            <w:vAlign w:val="center"/>
          </w:tcPr>
          <w:p w14:paraId="58F8EA30"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10 tanques</w:t>
            </w:r>
          </w:p>
        </w:tc>
        <w:tc>
          <w:tcPr>
            <w:tcW w:w="1677" w:type="dxa"/>
            <w:shd w:val="clear" w:color="auto" w:fill="D9D9D9" w:themeFill="background1" w:themeFillShade="D9"/>
            <w:vAlign w:val="center"/>
          </w:tcPr>
          <w:p w14:paraId="2247220D"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Ascendente</w:t>
            </w:r>
          </w:p>
        </w:tc>
      </w:tr>
      <w:tr w:rsidR="004375A0" w:rsidRPr="00034AD9" w14:paraId="31DB8B6A" w14:textId="77777777" w:rsidTr="000F0F19">
        <w:tc>
          <w:tcPr>
            <w:tcW w:w="1865" w:type="dxa"/>
            <w:shd w:val="clear" w:color="auto" w:fill="BFBFBF" w:themeFill="background1" w:themeFillShade="BF"/>
            <w:vAlign w:val="center"/>
          </w:tcPr>
          <w:p w14:paraId="33347A16" w14:textId="6B014E49"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 xml:space="preserve">Ampliación </w:t>
            </w:r>
            <w:r w:rsidR="000F0F19" w:rsidRPr="000F0F19">
              <w:rPr>
                <w:rFonts w:asciiTheme="majorHAnsi" w:hAnsiTheme="majorHAnsi" w:cstheme="majorHAnsi"/>
                <w:sz w:val="24"/>
                <w:szCs w:val="24"/>
              </w:rPr>
              <w:t>de red</w:t>
            </w:r>
            <w:r w:rsidRPr="000F0F19">
              <w:rPr>
                <w:rFonts w:asciiTheme="majorHAnsi" w:hAnsiTheme="majorHAnsi" w:cstheme="majorHAnsi"/>
                <w:sz w:val="24"/>
                <w:szCs w:val="24"/>
              </w:rPr>
              <w:t xml:space="preserve"> de drenaje</w:t>
            </w:r>
          </w:p>
        </w:tc>
        <w:tc>
          <w:tcPr>
            <w:tcW w:w="1454" w:type="dxa"/>
            <w:shd w:val="clear" w:color="auto" w:fill="BFBFBF" w:themeFill="background1" w:themeFillShade="BF"/>
            <w:vAlign w:val="center"/>
          </w:tcPr>
          <w:p w14:paraId="4E40F2E1"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Metros lineales</w:t>
            </w:r>
          </w:p>
        </w:tc>
        <w:tc>
          <w:tcPr>
            <w:tcW w:w="1287" w:type="dxa"/>
            <w:shd w:val="clear" w:color="auto" w:fill="BFBFBF" w:themeFill="background1" w:themeFillShade="BF"/>
            <w:vAlign w:val="center"/>
          </w:tcPr>
          <w:p w14:paraId="547B429D"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POA</w:t>
            </w:r>
          </w:p>
        </w:tc>
        <w:tc>
          <w:tcPr>
            <w:tcW w:w="1290" w:type="dxa"/>
            <w:shd w:val="clear" w:color="auto" w:fill="BFBFBF" w:themeFill="background1" w:themeFillShade="BF"/>
            <w:vAlign w:val="center"/>
          </w:tcPr>
          <w:p w14:paraId="6EB065DB"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0</w:t>
            </w:r>
          </w:p>
        </w:tc>
        <w:tc>
          <w:tcPr>
            <w:tcW w:w="1481" w:type="dxa"/>
            <w:shd w:val="clear" w:color="auto" w:fill="BFBFBF" w:themeFill="background1" w:themeFillShade="BF"/>
            <w:vAlign w:val="center"/>
          </w:tcPr>
          <w:p w14:paraId="45A047B1"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200</w:t>
            </w:r>
          </w:p>
        </w:tc>
        <w:tc>
          <w:tcPr>
            <w:tcW w:w="1677" w:type="dxa"/>
            <w:shd w:val="clear" w:color="auto" w:fill="BFBFBF" w:themeFill="background1" w:themeFillShade="BF"/>
            <w:vAlign w:val="center"/>
          </w:tcPr>
          <w:p w14:paraId="477014D2"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Ascendente</w:t>
            </w:r>
          </w:p>
        </w:tc>
      </w:tr>
      <w:tr w:rsidR="00880BC4" w:rsidRPr="00034AD9" w14:paraId="197A7D58" w14:textId="77777777" w:rsidTr="000F0F19">
        <w:tc>
          <w:tcPr>
            <w:tcW w:w="1865" w:type="dxa"/>
            <w:shd w:val="clear" w:color="auto" w:fill="D9D9D9" w:themeFill="background1" w:themeFillShade="D9"/>
            <w:vAlign w:val="center"/>
          </w:tcPr>
          <w:p w14:paraId="275DA36C"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Ampliación de red de Agua Potable</w:t>
            </w:r>
          </w:p>
        </w:tc>
        <w:tc>
          <w:tcPr>
            <w:tcW w:w="1454" w:type="dxa"/>
            <w:shd w:val="clear" w:color="auto" w:fill="D9D9D9" w:themeFill="background1" w:themeFillShade="D9"/>
            <w:vAlign w:val="center"/>
          </w:tcPr>
          <w:p w14:paraId="66C8D8DF"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Metros lineales</w:t>
            </w:r>
          </w:p>
        </w:tc>
        <w:tc>
          <w:tcPr>
            <w:tcW w:w="1287" w:type="dxa"/>
            <w:shd w:val="clear" w:color="auto" w:fill="D9D9D9" w:themeFill="background1" w:themeFillShade="D9"/>
            <w:vAlign w:val="center"/>
          </w:tcPr>
          <w:p w14:paraId="7ECD2B61"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POA</w:t>
            </w:r>
          </w:p>
        </w:tc>
        <w:tc>
          <w:tcPr>
            <w:tcW w:w="1290" w:type="dxa"/>
            <w:shd w:val="clear" w:color="auto" w:fill="D9D9D9" w:themeFill="background1" w:themeFillShade="D9"/>
            <w:vAlign w:val="center"/>
          </w:tcPr>
          <w:p w14:paraId="2464AA2A"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0</w:t>
            </w:r>
          </w:p>
        </w:tc>
        <w:tc>
          <w:tcPr>
            <w:tcW w:w="1481" w:type="dxa"/>
            <w:shd w:val="clear" w:color="auto" w:fill="D9D9D9" w:themeFill="background1" w:themeFillShade="D9"/>
            <w:vAlign w:val="center"/>
          </w:tcPr>
          <w:p w14:paraId="0264E363"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300</w:t>
            </w:r>
          </w:p>
        </w:tc>
        <w:tc>
          <w:tcPr>
            <w:tcW w:w="1677" w:type="dxa"/>
            <w:shd w:val="clear" w:color="auto" w:fill="D9D9D9" w:themeFill="background1" w:themeFillShade="D9"/>
            <w:vAlign w:val="center"/>
          </w:tcPr>
          <w:p w14:paraId="4621CB21" w14:textId="77777777" w:rsidR="00880BC4" w:rsidRPr="000F0F19" w:rsidRDefault="00880BC4" w:rsidP="000F0F19">
            <w:pPr>
              <w:spacing w:line="240" w:lineRule="auto"/>
              <w:jc w:val="center"/>
              <w:rPr>
                <w:rFonts w:asciiTheme="majorHAnsi" w:hAnsiTheme="majorHAnsi" w:cstheme="majorHAnsi"/>
                <w:sz w:val="24"/>
                <w:szCs w:val="24"/>
              </w:rPr>
            </w:pPr>
            <w:r w:rsidRPr="000F0F19">
              <w:rPr>
                <w:rFonts w:asciiTheme="majorHAnsi" w:hAnsiTheme="majorHAnsi" w:cstheme="majorHAnsi"/>
                <w:sz w:val="24"/>
                <w:szCs w:val="24"/>
              </w:rPr>
              <w:t>Ascendente</w:t>
            </w:r>
          </w:p>
        </w:tc>
      </w:tr>
    </w:tbl>
    <w:p w14:paraId="0B274FF8" w14:textId="77777777" w:rsidR="00FC6F99" w:rsidRPr="00034AD9" w:rsidRDefault="00FC6F99" w:rsidP="00034AD9">
      <w:pPr>
        <w:rPr>
          <w:rFonts w:ascii="Microsoft JhengHei Light" w:eastAsia="Microsoft JhengHei Light" w:hAnsi="Microsoft JhengHei Light" w:cs="Arial"/>
          <w:color w:val="FFFFFF" w:themeColor="background1"/>
        </w:rPr>
      </w:pPr>
    </w:p>
    <w:p w14:paraId="74F7FAFD" w14:textId="77777777" w:rsidR="00AA15A8" w:rsidRDefault="00AA15A8" w:rsidP="00AA15A8">
      <w:pPr>
        <w:rPr>
          <w:rFonts w:ascii="Microsoft JhengHei UI Light" w:eastAsia="Microsoft JhengHei UI Light" w:hAnsi="Microsoft JhengHei UI Light" w:cs="Arial"/>
          <w:b/>
          <w:color w:val="FFFFFF" w:themeColor="background1"/>
          <w:sz w:val="24"/>
          <w:szCs w:val="24"/>
        </w:rPr>
      </w:pPr>
    </w:p>
    <w:p w14:paraId="7E339D01" w14:textId="4C3A55BC" w:rsidR="00FC6F99" w:rsidRPr="00AA15A8" w:rsidRDefault="00292FED" w:rsidP="00AA15A8">
      <w:pPr>
        <w:rPr>
          <w:rFonts w:ascii="Microsoft JhengHei UI Light" w:eastAsia="Microsoft JhengHei UI Light" w:hAnsi="Microsoft JhengHei UI Light" w:cs="Arial"/>
          <w:b/>
          <w:color w:val="FFFFFF" w:themeColor="background1"/>
          <w:sz w:val="24"/>
          <w:szCs w:val="24"/>
        </w:rPr>
      </w:pPr>
      <w:r w:rsidRPr="00AA15A8">
        <w:rPr>
          <w:rFonts w:ascii="Microsoft JhengHei UI Light" w:eastAsia="Microsoft JhengHei UI Light" w:hAnsi="Microsoft JhengHei UI Light" w:cs="Arial"/>
          <w:b/>
          <w:color w:val="FFFFFF" w:themeColor="background1"/>
          <w:sz w:val="24"/>
          <w:szCs w:val="24"/>
        </w:rPr>
        <w:t>CONCLUSION</w:t>
      </w:r>
    </w:p>
    <w:p w14:paraId="1D1B2D3F" w14:textId="5707404B" w:rsidR="00246096" w:rsidRPr="00AA15A8" w:rsidRDefault="00AA15A8" w:rsidP="00AA15A8">
      <w:pPr>
        <w:spacing w:before="100" w:after="100"/>
        <w:jc w:val="both"/>
        <w:rPr>
          <w:rFonts w:ascii="Microsoft JhengHei Light" w:eastAsia="Microsoft JhengHei Light" w:hAnsi="Microsoft JhengHei Light" w:cs="Arial"/>
          <w:color w:val="FFFFFF" w:themeColor="background1"/>
          <w:sz w:val="24"/>
        </w:rPr>
      </w:pPr>
      <w:r>
        <w:rPr>
          <w:rFonts w:ascii="Microsoft JhengHei Light" w:eastAsia="Microsoft JhengHei Light" w:hAnsi="Microsoft JhengHei Light" w:cs="Arial"/>
          <w:color w:val="FFFFFF" w:themeColor="background1"/>
          <w:sz w:val="24"/>
        </w:rPr>
        <w:t>Que l</w:t>
      </w:r>
      <w:r w:rsidR="00246096" w:rsidRPr="00AA15A8">
        <w:rPr>
          <w:rFonts w:ascii="Microsoft JhengHei Light" w:eastAsia="Microsoft JhengHei Light" w:hAnsi="Microsoft JhengHei Light" w:cs="Arial"/>
          <w:color w:val="FFFFFF" w:themeColor="background1"/>
          <w:sz w:val="24"/>
        </w:rPr>
        <w:t xml:space="preserve">a ciudadanía tenga un excelente servicio de agua potable, alcantarillado en buenas condiciones y no exista falta de agua, y la ciudadanía este conforme con los resultados para lo que se utilizan los ingresos que se pagan de agua potable, el departamento de agua potable y alcantarillado </w:t>
      </w:r>
      <w:r w:rsidR="00D916B3" w:rsidRPr="00AA15A8">
        <w:rPr>
          <w:rFonts w:ascii="Microsoft JhengHei Light" w:eastAsia="Microsoft JhengHei Light" w:hAnsi="Microsoft JhengHei Light" w:cs="Arial"/>
          <w:color w:val="FFFFFF" w:themeColor="background1"/>
          <w:sz w:val="24"/>
        </w:rPr>
        <w:t>está</w:t>
      </w:r>
      <w:r w:rsidR="00246096" w:rsidRPr="00AA15A8">
        <w:rPr>
          <w:rFonts w:ascii="Microsoft JhengHei Light" w:eastAsia="Microsoft JhengHei Light" w:hAnsi="Microsoft JhengHei Light" w:cs="Arial"/>
          <w:color w:val="FFFFFF" w:themeColor="background1"/>
          <w:sz w:val="24"/>
        </w:rPr>
        <w:t xml:space="preserve"> comprometido a dar buen servicio a la ciudadanía y dar resultados del trabajo realizado se planea no exista ningún problema con los servicios de agua potable y alcantarillado, la ciudadanía pagara a tiempo porque tendrá servicio de calidad</w:t>
      </w:r>
      <w:r w:rsidR="00D916B3" w:rsidRPr="00AA15A8">
        <w:rPr>
          <w:rFonts w:ascii="Microsoft JhengHei Light" w:eastAsia="Microsoft JhengHei Light" w:hAnsi="Microsoft JhengHei Light" w:cs="Arial"/>
          <w:color w:val="FFFFFF" w:themeColor="background1"/>
          <w:sz w:val="24"/>
        </w:rPr>
        <w:t xml:space="preserve"> dando solución a los problemas que se presenten</w:t>
      </w:r>
      <w:r w:rsidR="00076508" w:rsidRPr="00AA15A8">
        <w:rPr>
          <w:rFonts w:ascii="Microsoft JhengHei Light" w:eastAsia="Microsoft JhengHei Light" w:hAnsi="Microsoft JhengHei Light" w:cs="Arial"/>
          <w:color w:val="FFFFFF" w:themeColor="background1"/>
          <w:sz w:val="24"/>
        </w:rPr>
        <w:t>.</w:t>
      </w:r>
      <w:r w:rsidR="00246096" w:rsidRPr="00AA15A8">
        <w:rPr>
          <w:rFonts w:ascii="Microsoft JhengHei Light" w:eastAsia="Microsoft JhengHei Light" w:hAnsi="Microsoft JhengHei Light" w:cs="Arial"/>
          <w:color w:val="FFFFFF" w:themeColor="background1"/>
          <w:sz w:val="24"/>
        </w:rPr>
        <w:t xml:space="preserve"> </w:t>
      </w:r>
    </w:p>
    <w:sectPr w:rsidR="00246096" w:rsidRPr="00AA15A8" w:rsidSect="00B962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JhengHei UI Light">
    <w:panose1 w:val="020B0304030504040204"/>
    <w:charset w:val="88"/>
    <w:family w:val="swiss"/>
    <w:pitch w:val="variable"/>
    <w:sig w:usb0="8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D66"/>
    <w:multiLevelType w:val="hybridMultilevel"/>
    <w:tmpl w:val="093EE5CA"/>
    <w:lvl w:ilvl="0" w:tplc="080A0005">
      <w:start w:val="1"/>
      <w:numFmt w:val="bullet"/>
      <w:lvlText w:val=""/>
      <w:lvlJc w:val="left"/>
      <w:pPr>
        <w:ind w:left="1080" w:hanging="360"/>
      </w:pPr>
      <w:rPr>
        <w:rFonts w:ascii="Wingdings" w:hAnsi="Wingdings"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EF6229B"/>
    <w:multiLevelType w:val="hybridMultilevel"/>
    <w:tmpl w:val="B5F40114"/>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9F314A"/>
    <w:multiLevelType w:val="hybridMultilevel"/>
    <w:tmpl w:val="46CC5826"/>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FE4C56"/>
    <w:multiLevelType w:val="hybridMultilevel"/>
    <w:tmpl w:val="E9749FEC"/>
    <w:lvl w:ilvl="0" w:tplc="3B4071F8">
      <w:start w:val="1"/>
      <w:numFmt w:val="bullet"/>
      <w:lvlText w:val=""/>
      <w:lvlJc w:val="left"/>
      <w:pPr>
        <w:ind w:left="720" w:hanging="360"/>
      </w:pPr>
      <w:rPr>
        <w:rFonts w:ascii="Wingdings" w:hAnsi="Wingdings" w:hint="default"/>
        <w:color w:val="6699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D05E11"/>
    <w:multiLevelType w:val="hybridMultilevel"/>
    <w:tmpl w:val="F20ECCCA"/>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A21779"/>
    <w:multiLevelType w:val="hybridMultilevel"/>
    <w:tmpl w:val="4F38818E"/>
    <w:lvl w:ilvl="0" w:tplc="CAE89EEE">
      <w:start w:val="1"/>
      <w:numFmt w:val="bullet"/>
      <w:lvlText w:val=""/>
      <w:lvlJc w:val="left"/>
      <w:pPr>
        <w:ind w:left="360" w:hanging="360"/>
      </w:pPr>
      <w:rPr>
        <w:rFonts w:ascii="Wingdings" w:hAnsi="Wingdings" w:hint="default"/>
        <w:color w:val="CCCC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1C110C0"/>
    <w:multiLevelType w:val="hybridMultilevel"/>
    <w:tmpl w:val="9814DEEE"/>
    <w:lvl w:ilvl="0" w:tplc="CAE89EEE">
      <w:start w:val="1"/>
      <w:numFmt w:val="bullet"/>
      <w:lvlText w:val=""/>
      <w:lvlJc w:val="left"/>
      <w:pPr>
        <w:ind w:left="360" w:hanging="360"/>
      </w:pPr>
      <w:rPr>
        <w:rFonts w:ascii="Wingdings" w:hAnsi="Wingdings" w:hint="default"/>
        <w:color w:val="CCCC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2204D5D"/>
    <w:multiLevelType w:val="hybridMultilevel"/>
    <w:tmpl w:val="62746EAE"/>
    <w:lvl w:ilvl="0" w:tplc="CAE89EEE">
      <w:start w:val="1"/>
      <w:numFmt w:val="bullet"/>
      <w:lvlText w:val=""/>
      <w:lvlJc w:val="left"/>
      <w:pPr>
        <w:ind w:left="360" w:hanging="360"/>
      </w:pPr>
      <w:rPr>
        <w:rFonts w:ascii="Wingdings" w:hAnsi="Wingdings" w:hint="default"/>
        <w:color w:val="CCCC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02116C7"/>
    <w:multiLevelType w:val="hybridMultilevel"/>
    <w:tmpl w:val="12661776"/>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CE56D7"/>
    <w:multiLevelType w:val="hybridMultilevel"/>
    <w:tmpl w:val="E7C86158"/>
    <w:lvl w:ilvl="0" w:tplc="080A0009">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0" w15:restartNumberingAfterBreak="0">
    <w:nsid w:val="326176A9"/>
    <w:multiLevelType w:val="hybridMultilevel"/>
    <w:tmpl w:val="00982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CD004C"/>
    <w:multiLevelType w:val="hybridMultilevel"/>
    <w:tmpl w:val="271EF6D8"/>
    <w:lvl w:ilvl="0" w:tplc="CAE89EEE">
      <w:start w:val="1"/>
      <w:numFmt w:val="bullet"/>
      <w:lvlText w:val=""/>
      <w:lvlJc w:val="left"/>
      <w:pPr>
        <w:ind w:left="360" w:hanging="360"/>
      </w:pPr>
      <w:rPr>
        <w:rFonts w:ascii="Wingdings" w:hAnsi="Wingdings" w:hint="default"/>
        <w:color w:val="CCCC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6080831"/>
    <w:multiLevelType w:val="hybridMultilevel"/>
    <w:tmpl w:val="FC366C0E"/>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9843E3"/>
    <w:multiLevelType w:val="hybridMultilevel"/>
    <w:tmpl w:val="3C3C4CFE"/>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FC68B8"/>
    <w:multiLevelType w:val="hybridMultilevel"/>
    <w:tmpl w:val="4D4005D2"/>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6B63EA"/>
    <w:multiLevelType w:val="hybridMultilevel"/>
    <w:tmpl w:val="A58C651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1DB32B4"/>
    <w:multiLevelType w:val="hybridMultilevel"/>
    <w:tmpl w:val="ACD27BFE"/>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C71A25"/>
    <w:multiLevelType w:val="hybridMultilevel"/>
    <w:tmpl w:val="6DFE28C6"/>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696BA6"/>
    <w:multiLevelType w:val="hybridMultilevel"/>
    <w:tmpl w:val="067651BE"/>
    <w:lvl w:ilvl="0" w:tplc="CAE89EEE">
      <w:start w:val="1"/>
      <w:numFmt w:val="bullet"/>
      <w:lvlText w:val=""/>
      <w:lvlJc w:val="left"/>
      <w:pPr>
        <w:ind w:left="502" w:hanging="360"/>
      </w:pPr>
      <w:rPr>
        <w:rFonts w:ascii="Wingdings" w:hAnsi="Wingdings" w:hint="default"/>
        <w:color w:val="CCCC00"/>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9" w15:restartNumberingAfterBreak="0">
    <w:nsid w:val="4D9804F4"/>
    <w:multiLevelType w:val="hybridMultilevel"/>
    <w:tmpl w:val="57B41E78"/>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9C449D"/>
    <w:multiLevelType w:val="hybridMultilevel"/>
    <w:tmpl w:val="11F8C122"/>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3C1691"/>
    <w:multiLevelType w:val="hybridMultilevel"/>
    <w:tmpl w:val="4C943CB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2006" w:hanging="360"/>
      </w:pPr>
      <w:rPr>
        <w:rFonts w:ascii="Courier New" w:hAnsi="Courier New" w:cs="Courier New" w:hint="default"/>
      </w:rPr>
    </w:lvl>
    <w:lvl w:ilvl="2" w:tplc="080A0005" w:tentative="1">
      <w:start w:val="1"/>
      <w:numFmt w:val="bullet"/>
      <w:lvlText w:val=""/>
      <w:lvlJc w:val="left"/>
      <w:pPr>
        <w:ind w:left="2726" w:hanging="360"/>
      </w:pPr>
      <w:rPr>
        <w:rFonts w:ascii="Wingdings" w:hAnsi="Wingdings" w:hint="default"/>
      </w:rPr>
    </w:lvl>
    <w:lvl w:ilvl="3" w:tplc="080A0001" w:tentative="1">
      <w:start w:val="1"/>
      <w:numFmt w:val="bullet"/>
      <w:lvlText w:val=""/>
      <w:lvlJc w:val="left"/>
      <w:pPr>
        <w:ind w:left="3446" w:hanging="360"/>
      </w:pPr>
      <w:rPr>
        <w:rFonts w:ascii="Symbol" w:hAnsi="Symbol" w:hint="default"/>
      </w:rPr>
    </w:lvl>
    <w:lvl w:ilvl="4" w:tplc="080A0003" w:tentative="1">
      <w:start w:val="1"/>
      <w:numFmt w:val="bullet"/>
      <w:lvlText w:val="o"/>
      <w:lvlJc w:val="left"/>
      <w:pPr>
        <w:ind w:left="4166" w:hanging="360"/>
      </w:pPr>
      <w:rPr>
        <w:rFonts w:ascii="Courier New" w:hAnsi="Courier New" w:cs="Courier New" w:hint="default"/>
      </w:rPr>
    </w:lvl>
    <w:lvl w:ilvl="5" w:tplc="080A0005" w:tentative="1">
      <w:start w:val="1"/>
      <w:numFmt w:val="bullet"/>
      <w:lvlText w:val=""/>
      <w:lvlJc w:val="left"/>
      <w:pPr>
        <w:ind w:left="4886" w:hanging="360"/>
      </w:pPr>
      <w:rPr>
        <w:rFonts w:ascii="Wingdings" w:hAnsi="Wingdings" w:hint="default"/>
      </w:rPr>
    </w:lvl>
    <w:lvl w:ilvl="6" w:tplc="080A0001" w:tentative="1">
      <w:start w:val="1"/>
      <w:numFmt w:val="bullet"/>
      <w:lvlText w:val=""/>
      <w:lvlJc w:val="left"/>
      <w:pPr>
        <w:ind w:left="5606" w:hanging="360"/>
      </w:pPr>
      <w:rPr>
        <w:rFonts w:ascii="Symbol" w:hAnsi="Symbol" w:hint="default"/>
      </w:rPr>
    </w:lvl>
    <w:lvl w:ilvl="7" w:tplc="080A0003" w:tentative="1">
      <w:start w:val="1"/>
      <w:numFmt w:val="bullet"/>
      <w:lvlText w:val="o"/>
      <w:lvlJc w:val="left"/>
      <w:pPr>
        <w:ind w:left="6326" w:hanging="360"/>
      </w:pPr>
      <w:rPr>
        <w:rFonts w:ascii="Courier New" w:hAnsi="Courier New" w:cs="Courier New" w:hint="default"/>
      </w:rPr>
    </w:lvl>
    <w:lvl w:ilvl="8" w:tplc="080A0005" w:tentative="1">
      <w:start w:val="1"/>
      <w:numFmt w:val="bullet"/>
      <w:lvlText w:val=""/>
      <w:lvlJc w:val="left"/>
      <w:pPr>
        <w:ind w:left="7046" w:hanging="360"/>
      </w:pPr>
      <w:rPr>
        <w:rFonts w:ascii="Wingdings" w:hAnsi="Wingdings" w:hint="default"/>
      </w:rPr>
    </w:lvl>
  </w:abstractNum>
  <w:abstractNum w:abstractNumId="22" w15:restartNumberingAfterBreak="0">
    <w:nsid w:val="64E153EA"/>
    <w:multiLevelType w:val="hybridMultilevel"/>
    <w:tmpl w:val="E48692B2"/>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A36BD7"/>
    <w:multiLevelType w:val="hybridMultilevel"/>
    <w:tmpl w:val="CACA442C"/>
    <w:lvl w:ilvl="0" w:tplc="CAE89EEE">
      <w:start w:val="1"/>
      <w:numFmt w:val="bullet"/>
      <w:lvlText w:val=""/>
      <w:lvlJc w:val="left"/>
      <w:pPr>
        <w:ind w:left="372" w:hanging="360"/>
      </w:pPr>
      <w:rPr>
        <w:rFonts w:ascii="Wingdings" w:hAnsi="Wingdings" w:hint="default"/>
        <w:color w:val="CCCC00"/>
      </w:rPr>
    </w:lvl>
    <w:lvl w:ilvl="1" w:tplc="080A0003" w:tentative="1">
      <w:start w:val="1"/>
      <w:numFmt w:val="bullet"/>
      <w:lvlText w:val="o"/>
      <w:lvlJc w:val="left"/>
      <w:pPr>
        <w:ind w:left="1092" w:hanging="360"/>
      </w:pPr>
      <w:rPr>
        <w:rFonts w:ascii="Courier New" w:hAnsi="Courier New" w:cs="Courier New" w:hint="default"/>
      </w:rPr>
    </w:lvl>
    <w:lvl w:ilvl="2" w:tplc="080A0005" w:tentative="1">
      <w:start w:val="1"/>
      <w:numFmt w:val="bullet"/>
      <w:lvlText w:val=""/>
      <w:lvlJc w:val="left"/>
      <w:pPr>
        <w:ind w:left="1812" w:hanging="360"/>
      </w:pPr>
      <w:rPr>
        <w:rFonts w:ascii="Wingdings" w:hAnsi="Wingdings" w:hint="default"/>
      </w:rPr>
    </w:lvl>
    <w:lvl w:ilvl="3" w:tplc="080A0001" w:tentative="1">
      <w:start w:val="1"/>
      <w:numFmt w:val="bullet"/>
      <w:lvlText w:val=""/>
      <w:lvlJc w:val="left"/>
      <w:pPr>
        <w:ind w:left="2532" w:hanging="360"/>
      </w:pPr>
      <w:rPr>
        <w:rFonts w:ascii="Symbol" w:hAnsi="Symbol" w:hint="default"/>
      </w:rPr>
    </w:lvl>
    <w:lvl w:ilvl="4" w:tplc="080A0003" w:tentative="1">
      <w:start w:val="1"/>
      <w:numFmt w:val="bullet"/>
      <w:lvlText w:val="o"/>
      <w:lvlJc w:val="left"/>
      <w:pPr>
        <w:ind w:left="3252" w:hanging="360"/>
      </w:pPr>
      <w:rPr>
        <w:rFonts w:ascii="Courier New" w:hAnsi="Courier New" w:cs="Courier New" w:hint="default"/>
      </w:rPr>
    </w:lvl>
    <w:lvl w:ilvl="5" w:tplc="080A0005" w:tentative="1">
      <w:start w:val="1"/>
      <w:numFmt w:val="bullet"/>
      <w:lvlText w:val=""/>
      <w:lvlJc w:val="left"/>
      <w:pPr>
        <w:ind w:left="3972" w:hanging="360"/>
      </w:pPr>
      <w:rPr>
        <w:rFonts w:ascii="Wingdings" w:hAnsi="Wingdings" w:hint="default"/>
      </w:rPr>
    </w:lvl>
    <w:lvl w:ilvl="6" w:tplc="080A0001" w:tentative="1">
      <w:start w:val="1"/>
      <w:numFmt w:val="bullet"/>
      <w:lvlText w:val=""/>
      <w:lvlJc w:val="left"/>
      <w:pPr>
        <w:ind w:left="4692" w:hanging="360"/>
      </w:pPr>
      <w:rPr>
        <w:rFonts w:ascii="Symbol" w:hAnsi="Symbol" w:hint="default"/>
      </w:rPr>
    </w:lvl>
    <w:lvl w:ilvl="7" w:tplc="080A0003" w:tentative="1">
      <w:start w:val="1"/>
      <w:numFmt w:val="bullet"/>
      <w:lvlText w:val="o"/>
      <w:lvlJc w:val="left"/>
      <w:pPr>
        <w:ind w:left="5412" w:hanging="360"/>
      </w:pPr>
      <w:rPr>
        <w:rFonts w:ascii="Courier New" w:hAnsi="Courier New" w:cs="Courier New" w:hint="default"/>
      </w:rPr>
    </w:lvl>
    <w:lvl w:ilvl="8" w:tplc="080A0005" w:tentative="1">
      <w:start w:val="1"/>
      <w:numFmt w:val="bullet"/>
      <w:lvlText w:val=""/>
      <w:lvlJc w:val="left"/>
      <w:pPr>
        <w:ind w:left="6132" w:hanging="360"/>
      </w:pPr>
      <w:rPr>
        <w:rFonts w:ascii="Wingdings" w:hAnsi="Wingdings" w:hint="default"/>
      </w:rPr>
    </w:lvl>
  </w:abstractNum>
  <w:abstractNum w:abstractNumId="24" w15:restartNumberingAfterBreak="0">
    <w:nsid w:val="759E7772"/>
    <w:multiLevelType w:val="hybridMultilevel"/>
    <w:tmpl w:val="201AF4D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7C20D0"/>
    <w:multiLevelType w:val="hybridMultilevel"/>
    <w:tmpl w:val="FE0A9388"/>
    <w:lvl w:ilvl="0" w:tplc="080A000B">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787E1A"/>
    <w:multiLevelType w:val="hybridMultilevel"/>
    <w:tmpl w:val="2B9E9618"/>
    <w:lvl w:ilvl="0" w:tplc="080A0005">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9"/>
  </w:num>
  <w:num w:numId="4">
    <w:abstractNumId w:val="25"/>
  </w:num>
  <w:num w:numId="5">
    <w:abstractNumId w:val="1"/>
  </w:num>
  <w:num w:numId="6">
    <w:abstractNumId w:val="2"/>
  </w:num>
  <w:num w:numId="7">
    <w:abstractNumId w:val="17"/>
  </w:num>
  <w:num w:numId="8">
    <w:abstractNumId w:val="24"/>
  </w:num>
  <w:num w:numId="9">
    <w:abstractNumId w:val="22"/>
  </w:num>
  <w:num w:numId="10">
    <w:abstractNumId w:val="15"/>
  </w:num>
  <w:num w:numId="11">
    <w:abstractNumId w:val="14"/>
  </w:num>
  <w:num w:numId="12">
    <w:abstractNumId w:val="16"/>
  </w:num>
  <w:num w:numId="13">
    <w:abstractNumId w:val="0"/>
  </w:num>
  <w:num w:numId="14">
    <w:abstractNumId w:val="20"/>
  </w:num>
  <w:num w:numId="15">
    <w:abstractNumId w:val="8"/>
  </w:num>
  <w:num w:numId="16">
    <w:abstractNumId w:val="10"/>
  </w:num>
  <w:num w:numId="17">
    <w:abstractNumId w:val="9"/>
  </w:num>
  <w:num w:numId="18">
    <w:abstractNumId w:val="3"/>
  </w:num>
  <w:num w:numId="19">
    <w:abstractNumId w:val="13"/>
  </w:num>
  <w:num w:numId="20">
    <w:abstractNumId w:val="4"/>
  </w:num>
  <w:num w:numId="21">
    <w:abstractNumId w:val="5"/>
  </w:num>
  <w:num w:numId="22">
    <w:abstractNumId w:val="23"/>
  </w:num>
  <w:num w:numId="23">
    <w:abstractNumId w:val="6"/>
  </w:num>
  <w:num w:numId="24">
    <w:abstractNumId w:val="11"/>
  </w:num>
  <w:num w:numId="25">
    <w:abstractNumId w:val="7"/>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9"/>
    <w:rsid w:val="00030C11"/>
    <w:rsid w:val="00034AD9"/>
    <w:rsid w:val="000431EE"/>
    <w:rsid w:val="00064680"/>
    <w:rsid w:val="00070751"/>
    <w:rsid w:val="00076508"/>
    <w:rsid w:val="00076615"/>
    <w:rsid w:val="00087B9C"/>
    <w:rsid w:val="000B074B"/>
    <w:rsid w:val="000B1DBA"/>
    <w:rsid w:val="000C1CF2"/>
    <w:rsid w:val="000C2431"/>
    <w:rsid w:val="000C4D38"/>
    <w:rsid w:val="000D1A4A"/>
    <w:rsid w:val="000D5EF0"/>
    <w:rsid w:val="000F0F19"/>
    <w:rsid w:val="00100039"/>
    <w:rsid w:val="00144934"/>
    <w:rsid w:val="001452FA"/>
    <w:rsid w:val="0014740C"/>
    <w:rsid w:val="00170B16"/>
    <w:rsid w:val="001805C7"/>
    <w:rsid w:val="00182207"/>
    <w:rsid w:val="00193257"/>
    <w:rsid w:val="001D5C4B"/>
    <w:rsid w:val="001E0629"/>
    <w:rsid w:val="001E6D6F"/>
    <w:rsid w:val="001F3098"/>
    <w:rsid w:val="001F4907"/>
    <w:rsid w:val="00216CF8"/>
    <w:rsid w:val="00233327"/>
    <w:rsid w:val="00234BA3"/>
    <w:rsid w:val="00234CA8"/>
    <w:rsid w:val="00246096"/>
    <w:rsid w:val="00247BF3"/>
    <w:rsid w:val="00266C09"/>
    <w:rsid w:val="002715C5"/>
    <w:rsid w:val="00290054"/>
    <w:rsid w:val="00292FED"/>
    <w:rsid w:val="00293EF5"/>
    <w:rsid w:val="00295F3B"/>
    <w:rsid w:val="002A3199"/>
    <w:rsid w:val="002B5AF9"/>
    <w:rsid w:val="002B6917"/>
    <w:rsid w:val="002B721F"/>
    <w:rsid w:val="002D0825"/>
    <w:rsid w:val="002E5B50"/>
    <w:rsid w:val="002E7743"/>
    <w:rsid w:val="003123FB"/>
    <w:rsid w:val="00320FC4"/>
    <w:rsid w:val="003366D8"/>
    <w:rsid w:val="003409E2"/>
    <w:rsid w:val="0034495A"/>
    <w:rsid w:val="00347350"/>
    <w:rsid w:val="0035164F"/>
    <w:rsid w:val="003543B2"/>
    <w:rsid w:val="00361B15"/>
    <w:rsid w:val="00367CD1"/>
    <w:rsid w:val="003746A6"/>
    <w:rsid w:val="0037489F"/>
    <w:rsid w:val="00391AC9"/>
    <w:rsid w:val="00395AF4"/>
    <w:rsid w:val="003A58EB"/>
    <w:rsid w:val="003D37D8"/>
    <w:rsid w:val="003F59E4"/>
    <w:rsid w:val="00402E00"/>
    <w:rsid w:val="00405ED9"/>
    <w:rsid w:val="00415999"/>
    <w:rsid w:val="004375A0"/>
    <w:rsid w:val="00440135"/>
    <w:rsid w:val="00442783"/>
    <w:rsid w:val="00460227"/>
    <w:rsid w:val="00462F73"/>
    <w:rsid w:val="00464C0B"/>
    <w:rsid w:val="004763A9"/>
    <w:rsid w:val="00476DB3"/>
    <w:rsid w:val="004805C5"/>
    <w:rsid w:val="00481762"/>
    <w:rsid w:val="004931BE"/>
    <w:rsid w:val="004A0EAB"/>
    <w:rsid w:val="004A28DC"/>
    <w:rsid w:val="004E3032"/>
    <w:rsid w:val="004E7954"/>
    <w:rsid w:val="004F18D0"/>
    <w:rsid w:val="004F24B0"/>
    <w:rsid w:val="00505A86"/>
    <w:rsid w:val="00505D14"/>
    <w:rsid w:val="00557F0C"/>
    <w:rsid w:val="00574D32"/>
    <w:rsid w:val="0057717B"/>
    <w:rsid w:val="00580906"/>
    <w:rsid w:val="005D7175"/>
    <w:rsid w:val="005E5E1A"/>
    <w:rsid w:val="005E6C44"/>
    <w:rsid w:val="00607D98"/>
    <w:rsid w:val="00611C90"/>
    <w:rsid w:val="00615B50"/>
    <w:rsid w:val="006327BF"/>
    <w:rsid w:val="00670E6F"/>
    <w:rsid w:val="00671828"/>
    <w:rsid w:val="006C25F4"/>
    <w:rsid w:val="006E1B69"/>
    <w:rsid w:val="00722E11"/>
    <w:rsid w:val="00731EA7"/>
    <w:rsid w:val="007418DB"/>
    <w:rsid w:val="007901FB"/>
    <w:rsid w:val="00791215"/>
    <w:rsid w:val="007C7D4C"/>
    <w:rsid w:val="007D19A4"/>
    <w:rsid w:val="007E755F"/>
    <w:rsid w:val="007F0295"/>
    <w:rsid w:val="00806F26"/>
    <w:rsid w:val="00845575"/>
    <w:rsid w:val="00852B3E"/>
    <w:rsid w:val="008579B6"/>
    <w:rsid w:val="00880BC4"/>
    <w:rsid w:val="00885CD5"/>
    <w:rsid w:val="0089700A"/>
    <w:rsid w:val="008C52C3"/>
    <w:rsid w:val="008E38D1"/>
    <w:rsid w:val="008E43F9"/>
    <w:rsid w:val="008E642D"/>
    <w:rsid w:val="008F1016"/>
    <w:rsid w:val="0093081D"/>
    <w:rsid w:val="00930B00"/>
    <w:rsid w:val="0093667D"/>
    <w:rsid w:val="00956AAC"/>
    <w:rsid w:val="0097330B"/>
    <w:rsid w:val="009812FC"/>
    <w:rsid w:val="009C36DF"/>
    <w:rsid w:val="009C3AD0"/>
    <w:rsid w:val="009C581D"/>
    <w:rsid w:val="009C5EAB"/>
    <w:rsid w:val="009D14B7"/>
    <w:rsid w:val="009E1425"/>
    <w:rsid w:val="00A03353"/>
    <w:rsid w:val="00A26C76"/>
    <w:rsid w:val="00A31395"/>
    <w:rsid w:val="00A321B2"/>
    <w:rsid w:val="00A627E1"/>
    <w:rsid w:val="00A65A34"/>
    <w:rsid w:val="00A867DF"/>
    <w:rsid w:val="00A96D02"/>
    <w:rsid w:val="00AA15A8"/>
    <w:rsid w:val="00AE6217"/>
    <w:rsid w:val="00AF03C3"/>
    <w:rsid w:val="00B12F75"/>
    <w:rsid w:val="00B2513D"/>
    <w:rsid w:val="00B536DA"/>
    <w:rsid w:val="00B962B4"/>
    <w:rsid w:val="00BA6896"/>
    <w:rsid w:val="00BC7100"/>
    <w:rsid w:val="00BE45E1"/>
    <w:rsid w:val="00BF6AB1"/>
    <w:rsid w:val="00C12D68"/>
    <w:rsid w:val="00C13C1E"/>
    <w:rsid w:val="00C17FCA"/>
    <w:rsid w:val="00C204F9"/>
    <w:rsid w:val="00C213A6"/>
    <w:rsid w:val="00C53DDD"/>
    <w:rsid w:val="00C62CB6"/>
    <w:rsid w:val="00C63126"/>
    <w:rsid w:val="00C72604"/>
    <w:rsid w:val="00CB16B2"/>
    <w:rsid w:val="00CB259A"/>
    <w:rsid w:val="00CC1F2F"/>
    <w:rsid w:val="00CD464C"/>
    <w:rsid w:val="00CF06BB"/>
    <w:rsid w:val="00CF3FEF"/>
    <w:rsid w:val="00D1686F"/>
    <w:rsid w:val="00D438D0"/>
    <w:rsid w:val="00D805D1"/>
    <w:rsid w:val="00D914B9"/>
    <w:rsid w:val="00D916B3"/>
    <w:rsid w:val="00DA2E56"/>
    <w:rsid w:val="00DA5465"/>
    <w:rsid w:val="00DB1FCA"/>
    <w:rsid w:val="00DC1758"/>
    <w:rsid w:val="00DD1C04"/>
    <w:rsid w:val="00DD77B1"/>
    <w:rsid w:val="00DE6B92"/>
    <w:rsid w:val="00E55EC6"/>
    <w:rsid w:val="00E60D07"/>
    <w:rsid w:val="00EC0BF5"/>
    <w:rsid w:val="00EC6388"/>
    <w:rsid w:val="00F029CF"/>
    <w:rsid w:val="00F20097"/>
    <w:rsid w:val="00F278F0"/>
    <w:rsid w:val="00F36958"/>
    <w:rsid w:val="00F369BD"/>
    <w:rsid w:val="00F4067B"/>
    <w:rsid w:val="00F422E0"/>
    <w:rsid w:val="00F42F0E"/>
    <w:rsid w:val="00F62998"/>
    <w:rsid w:val="00F635EE"/>
    <w:rsid w:val="00F647F3"/>
    <w:rsid w:val="00F6647B"/>
    <w:rsid w:val="00F7037C"/>
    <w:rsid w:val="00F70BED"/>
    <w:rsid w:val="00F80A91"/>
    <w:rsid w:val="00F81EFB"/>
    <w:rsid w:val="00F85921"/>
    <w:rsid w:val="00FB3E16"/>
    <w:rsid w:val="00FC6F99"/>
    <w:rsid w:val="00FD52A8"/>
    <w:rsid w:val="00FE456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DE17"/>
  <w15:docId w15:val="{5EAE1E1B-35E9-4412-87EB-3C1011EC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9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normal11">
    <w:name w:val="Tabla normal 11"/>
    <w:basedOn w:val="Tablanormal"/>
    <w:uiPriority w:val="41"/>
    <w:rsid w:val="00FC6F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FC6F99"/>
    <w:pPr>
      <w:ind w:left="720"/>
      <w:contextualSpacing/>
    </w:pPr>
  </w:style>
  <w:style w:type="paragraph" w:styleId="Sinespaciado">
    <w:name w:val="No Spacing"/>
    <w:link w:val="SinespaciadoCar"/>
    <w:uiPriority w:val="1"/>
    <w:qFormat/>
    <w:rsid w:val="00FC6F99"/>
    <w:pPr>
      <w:spacing w:after="0" w:line="240" w:lineRule="auto"/>
    </w:pPr>
  </w:style>
  <w:style w:type="table" w:styleId="Tablaconcuadrcula">
    <w:name w:val="Table Grid"/>
    <w:basedOn w:val="Tablanormal"/>
    <w:uiPriority w:val="59"/>
    <w:rsid w:val="00FC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C6F99"/>
  </w:style>
  <w:style w:type="paragraph" w:styleId="NormalWeb">
    <w:name w:val="Normal (Web)"/>
    <w:basedOn w:val="Normal"/>
    <w:uiPriority w:val="99"/>
    <w:unhideWhenUsed/>
    <w:rsid w:val="00FC6F9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Listaclara-nfasis11">
    <w:name w:val="Lista clara - Énfasis 11"/>
    <w:basedOn w:val="Tablanormal"/>
    <w:uiPriority w:val="61"/>
    <w:rsid w:val="00FC6F9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4971-6EAE-4F05-8E24-70A269D0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12</Pages>
  <Words>1844</Words>
  <Characters>10143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rhr3112@gmail.com</dc:creator>
  <cp:keywords/>
  <dc:description/>
  <cp:lastModifiedBy>Obras Publicas 1</cp:lastModifiedBy>
  <cp:revision>11</cp:revision>
  <dcterms:created xsi:type="dcterms:W3CDTF">2022-03-08T21:16:00Z</dcterms:created>
  <dcterms:modified xsi:type="dcterms:W3CDTF">2022-07-26T15:27:00Z</dcterms:modified>
</cp:coreProperties>
</file>